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1A" w:rsidRPr="0088351A" w:rsidRDefault="0088351A" w:rsidP="0088351A">
      <w:pPr>
        <w:shd w:val="clear" w:color="auto" w:fill="FFFFFF"/>
        <w:spacing w:after="0" w:line="360" w:lineRule="auto"/>
        <w:outlineLvl w:val="1"/>
        <w:rPr>
          <w:rFonts w:ascii="Arial" w:eastAsia="Times New Roman" w:hAnsi="Arial" w:cs="Arial"/>
          <w:color w:val="037FD2"/>
          <w:sz w:val="45"/>
          <w:szCs w:val="45"/>
          <w:lang w:eastAsia="ru-RU"/>
        </w:rPr>
      </w:pPr>
      <w:r w:rsidRPr="0088351A">
        <w:rPr>
          <w:rFonts w:ascii="Arial" w:eastAsia="Times New Roman" w:hAnsi="Arial" w:cs="Arial"/>
          <w:color w:val="037FD2"/>
          <w:sz w:val="45"/>
          <w:szCs w:val="45"/>
          <w:lang w:eastAsia="ru-RU"/>
        </w:rPr>
        <w:t>Воспитание души ребёнка </w:t>
      </w:r>
    </w:p>
    <w:p w:rsidR="0088351A" w:rsidRPr="0088351A" w:rsidRDefault="0088351A" w:rsidP="0088351A">
      <w:pPr>
        <w:numPr>
          <w:ilvl w:val="0"/>
          <w:numId w:val="1"/>
        </w:numPr>
        <w:shd w:val="clear" w:color="auto" w:fill="FFFFFF"/>
        <w:spacing w:after="0" w:line="360" w:lineRule="auto"/>
        <w:ind w:left="0"/>
        <w:rPr>
          <w:rFonts w:ascii="Tahoma" w:eastAsia="Times New Roman" w:hAnsi="Tahoma" w:cs="Tahoma"/>
          <w:color w:val="555555"/>
          <w:sz w:val="21"/>
          <w:szCs w:val="21"/>
          <w:lang w:eastAsia="ru-RU"/>
        </w:rPr>
      </w:pPr>
      <w:r>
        <w:rPr>
          <w:rFonts w:ascii="Tahoma" w:eastAsia="Times New Roman" w:hAnsi="Tahoma" w:cs="Tahoma"/>
          <w:noProof/>
          <w:color w:val="555555"/>
          <w:sz w:val="21"/>
          <w:szCs w:val="21"/>
          <w:lang w:eastAsia="ru-RU"/>
        </w:rPr>
        <w:drawing>
          <wp:inline distT="0" distB="0" distL="0" distR="0">
            <wp:extent cx="4381500" cy="3105150"/>
            <wp:effectExtent l="19050" t="0" r="0" b="0"/>
            <wp:docPr id="1" name="Рисунок 1" descr="B611a37ffa7829946e278441e42eeb9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11a37ffa7829946e278441e42eeb91f.jpg"/>
                    <pic:cNvPicPr>
                      <a:picLocks noChangeAspect="1" noChangeArrowheads="1"/>
                    </pic:cNvPicPr>
                  </pic:nvPicPr>
                  <pic:blipFill>
                    <a:blip r:embed="rId5" cstate="print"/>
                    <a:srcRect/>
                    <a:stretch>
                      <a:fillRect/>
                    </a:stretch>
                  </pic:blipFill>
                  <pic:spPr bwMode="auto">
                    <a:xfrm>
                      <a:off x="0" y="0"/>
                      <a:ext cx="4381500" cy="3105150"/>
                    </a:xfrm>
                    <a:prstGeom prst="rect">
                      <a:avLst/>
                    </a:prstGeom>
                    <a:noFill/>
                    <a:ln w="9525">
                      <a:noFill/>
                      <a:miter lim="800000"/>
                      <a:headEnd/>
                      <a:tailEnd/>
                    </a:ln>
                  </pic:spPr>
                </pic:pic>
              </a:graphicData>
            </a:graphic>
          </wp:inline>
        </w:drawing>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88351A">
        <w:rPr>
          <w:rFonts w:ascii="Tahoma" w:eastAsia="Times New Roman" w:hAnsi="Tahoma" w:cs="Tahoma"/>
          <w:color w:val="555555"/>
          <w:sz w:val="24"/>
          <w:szCs w:val="24"/>
          <w:lang w:eastAsia="ru-RU"/>
        </w:rPr>
        <w:t>психоэмоциональное</w:t>
      </w:r>
      <w:proofErr w:type="spellEnd"/>
      <w:r w:rsidRPr="0088351A">
        <w:rPr>
          <w:rFonts w:ascii="Tahoma" w:eastAsia="Times New Roman" w:hAnsi="Tahoma" w:cs="Tahoma"/>
          <w:color w:val="555555"/>
          <w:sz w:val="24"/>
          <w:szCs w:val="24"/>
          <w:lang w:eastAsia="ru-RU"/>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w:t>
      </w:r>
      <w:r>
        <w:rPr>
          <w:rFonts w:ascii="Tahoma" w:eastAsia="Times New Roman" w:hAnsi="Tahoma" w:cs="Tahoma"/>
          <w:color w:val="555555"/>
          <w:sz w:val="24"/>
          <w:szCs w:val="24"/>
          <w:lang w:eastAsia="ru-RU"/>
        </w:rPr>
        <w:t xml:space="preserve">орые мучают человека, </w:t>
      </w:r>
      <w:r w:rsidRPr="0088351A">
        <w:rPr>
          <w:rFonts w:ascii="Tahoma" w:eastAsia="Times New Roman" w:hAnsi="Tahoma" w:cs="Tahoma"/>
          <w:color w:val="555555"/>
          <w:sz w:val="24"/>
          <w:szCs w:val="24"/>
          <w:lang w:eastAsia="ru-RU"/>
        </w:rPr>
        <w:t>заставляют страдать.</w:t>
      </w:r>
      <w:r w:rsidRPr="0088351A">
        <w:rPr>
          <w:rFonts w:ascii="Tahoma" w:eastAsia="Times New Roman" w:hAnsi="Tahoma" w:cs="Tahoma"/>
          <w:color w:val="555555"/>
          <w:sz w:val="24"/>
          <w:szCs w:val="24"/>
          <w:lang w:eastAsia="ru-RU"/>
        </w:rPr>
        <w:br/>
        <w:t xml:space="preserve">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w:t>
      </w:r>
      <w:r w:rsidRPr="0088351A">
        <w:rPr>
          <w:rFonts w:ascii="Tahoma" w:eastAsia="Times New Roman" w:hAnsi="Tahoma" w:cs="Tahoma"/>
          <w:color w:val="555555"/>
          <w:sz w:val="24"/>
          <w:szCs w:val="24"/>
          <w:lang w:eastAsia="ru-RU"/>
        </w:rPr>
        <w:lastRenderedPageBreak/>
        <w:t>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 xml:space="preserve">По утверждению П.Тюленева, педагога-новатора, способность воспринимать и даже </w:t>
      </w:r>
      <w:proofErr w:type="gramStart"/>
      <w:r w:rsidRPr="0088351A">
        <w:rPr>
          <w:rFonts w:ascii="Tahoma" w:eastAsia="Times New Roman" w:hAnsi="Tahoma" w:cs="Tahoma"/>
          <w:color w:val="555555"/>
          <w:sz w:val="24"/>
          <w:szCs w:val="24"/>
          <w:lang w:eastAsia="ru-RU"/>
        </w:rPr>
        <w:t>сочинять музыку так же присуща</w:t>
      </w:r>
      <w:proofErr w:type="gramEnd"/>
      <w:r w:rsidRPr="0088351A">
        <w:rPr>
          <w:rFonts w:ascii="Tahoma" w:eastAsia="Times New Roman" w:hAnsi="Tahoma" w:cs="Tahoma"/>
          <w:color w:val="555555"/>
          <w:sz w:val="24"/>
          <w:szCs w:val="24"/>
          <w:lang w:eastAsia="ru-RU"/>
        </w:rPr>
        <w:t xml:space="preserve"> любому человеку, как и способность к </w:t>
      </w:r>
      <w:proofErr w:type="spellStart"/>
      <w:r w:rsidRPr="0088351A">
        <w:rPr>
          <w:rFonts w:ascii="Tahoma" w:eastAsia="Times New Roman" w:hAnsi="Tahoma" w:cs="Tahoma"/>
          <w:color w:val="555555"/>
          <w:sz w:val="24"/>
          <w:szCs w:val="24"/>
          <w:lang w:eastAsia="ru-RU"/>
        </w:rPr>
        <w:t>прямохождению</w:t>
      </w:r>
      <w:proofErr w:type="spellEnd"/>
      <w:r w:rsidRPr="0088351A">
        <w:rPr>
          <w:rFonts w:ascii="Tahoma" w:eastAsia="Times New Roman" w:hAnsi="Tahoma" w:cs="Tahoma"/>
          <w:color w:val="555555"/>
          <w:sz w:val="24"/>
          <w:szCs w:val="24"/>
          <w:lang w:eastAsia="ru-RU"/>
        </w:rPr>
        <w:t xml:space="preserve">.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w:t>
      </w:r>
      <w:proofErr w:type="spellStart"/>
      <w:r w:rsidRPr="0088351A">
        <w:rPr>
          <w:rFonts w:ascii="Tahoma" w:eastAsia="Times New Roman" w:hAnsi="Tahoma" w:cs="Tahoma"/>
          <w:color w:val="555555"/>
          <w:sz w:val="24"/>
          <w:szCs w:val="24"/>
          <w:lang w:eastAsia="ru-RU"/>
        </w:rPr>
        <w:t>людей</w:t>
      </w:r>
      <w:proofErr w:type="gramStart"/>
      <w:r w:rsidRPr="0088351A">
        <w:rPr>
          <w:rFonts w:ascii="Tahoma" w:eastAsia="Times New Roman" w:hAnsi="Tahoma" w:cs="Tahoma"/>
          <w:color w:val="555555"/>
          <w:sz w:val="24"/>
          <w:szCs w:val="24"/>
          <w:lang w:eastAsia="ru-RU"/>
        </w:rPr>
        <w:t>.Р</w:t>
      </w:r>
      <w:proofErr w:type="gramEnd"/>
      <w:r w:rsidRPr="0088351A">
        <w:rPr>
          <w:rFonts w:ascii="Tahoma" w:eastAsia="Times New Roman" w:hAnsi="Tahoma" w:cs="Tahoma"/>
          <w:color w:val="555555"/>
          <w:sz w:val="24"/>
          <w:szCs w:val="24"/>
          <w:lang w:eastAsia="ru-RU"/>
        </w:rPr>
        <w:t>азвивать</w:t>
      </w:r>
      <w:proofErr w:type="spellEnd"/>
      <w:r w:rsidRPr="0088351A">
        <w:rPr>
          <w:rFonts w:ascii="Tahoma" w:eastAsia="Times New Roman" w:hAnsi="Tahoma" w:cs="Tahoma"/>
          <w:color w:val="555555"/>
          <w:sz w:val="24"/>
          <w:szCs w:val="24"/>
          <w:lang w:eastAsia="ru-RU"/>
        </w:rPr>
        <w:t xml:space="preserve">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88351A">
        <w:rPr>
          <w:rFonts w:ascii="Tahoma" w:eastAsia="Times New Roman" w:hAnsi="Tahoma" w:cs="Tahoma"/>
          <w:color w:val="555555"/>
          <w:sz w:val="24"/>
          <w:szCs w:val="24"/>
          <w:lang w:eastAsia="ru-RU"/>
        </w:rPr>
        <w:t>воспринимать</w:t>
      </w:r>
      <w:proofErr w:type="gramEnd"/>
      <w:r w:rsidRPr="0088351A">
        <w:rPr>
          <w:rFonts w:ascii="Tahoma" w:eastAsia="Times New Roman" w:hAnsi="Tahoma" w:cs="Tahoma"/>
          <w:color w:val="555555"/>
          <w:sz w:val="24"/>
          <w:szCs w:val="24"/>
          <w:lang w:eastAsia="ru-RU"/>
        </w:rPr>
        <w:t>.</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 xml:space="preserve">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w:t>
      </w:r>
      <w:r w:rsidRPr="0088351A">
        <w:rPr>
          <w:rFonts w:ascii="Tahoma" w:eastAsia="Times New Roman" w:hAnsi="Tahoma" w:cs="Tahoma"/>
          <w:color w:val="555555"/>
          <w:sz w:val="24"/>
          <w:szCs w:val="24"/>
          <w:lang w:eastAsia="ru-RU"/>
        </w:rPr>
        <w:lastRenderedPageBreak/>
        <w:t>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88351A">
        <w:rPr>
          <w:rFonts w:ascii="Tahoma" w:eastAsia="Times New Roman" w:hAnsi="Tahoma" w:cs="Tahoma"/>
          <w:color w:val="555555"/>
          <w:sz w:val="24"/>
          <w:szCs w:val="24"/>
          <w:lang w:eastAsia="ru-RU"/>
        </w:rPr>
        <w:br/>
        <w:t xml:space="preserve">Кроме того, есть сведения, что дети, которым не пели колыбельных песен, вырастают более </w:t>
      </w:r>
      <w:proofErr w:type="gramStart"/>
      <w:r w:rsidRPr="0088351A">
        <w:rPr>
          <w:rFonts w:ascii="Tahoma" w:eastAsia="Times New Roman" w:hAnsi="Tahoma" w:cs="Tahoma"/>
          <w:color w:val="555555"/>
          <w:sz w:val="24"/>
          <w:szCs w:val="24"/>
          <w:lang w:eastAsia="ru-RU"/>
        </w:rPr>
        <w:t>эгоистичными</w:t>
      </w:r>
      <w:proofErr w:type="gramEnd"/>
      <w:r w:rsidRPr="0088351A">
        <w:rPr>
          <w:rFonts w:ascii="Tahoma" w:eastAsia="Times New Roman" w:hAnsi="Tahoma" w:cs="Tahoma"/>
          <w:color w:val="555555"/>
          <w:sz w:val="24"/>
          <w:szCs w:val="24"/>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88351A">
        <w:rPr>
          <w:rFonts w:ascii="Tahoma" w:eastAsia="Times New Roman" w:hAnsi="Tahoma" w:cs="Tahoma"/>
          <w:color w:val="555555"/>
          <w:sz w:val="24"/>
          <w:szCs w:val="24"/>
          <w:lang w:eastAsia="ru-RU"/>
        </w:rPr>
        <w:t>психоэмоциональной</w:t>
      </w:r>
      <w:proofErr w:type="spellEnd"/>
      <w:r w:rsidRPr="0088351A">
        <w:rPr>
          <w:rFonts w:ascii="Tahoma" w:eastAsia="Times New Roman" w:hAnsi="Tahoma" w:cs="Tahoma"/>
          <w:color w:val="555555"/>
          <w:sz w:val="24"/>
          <w:szCs w:val="24"/>
          <w:lang w:eastAsia="ru-RU"/>
        </w:rPr>
        <w:t xml:space="preserve">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88351A">
        <w:rPr>
          <w:rFonts w:ascii="Tahoma" w:eastAsia="Times New Roman" w:hAnsi="Tahoma" w:cs="Tahoma"/>
          <w:color w:val="555555"/>
          <w:sz w:val="24"/>
          <w:szCs w:val="24"/>
          <w:lang w:eastAsia="ru-RU"/>
        </w:rPr>
        <w:t>сложному</w:t>
      </w:r>
      <w:proofErr w:type="gramEnd"/>
      <w:r w:rsidRPr="0088351A">
        <w:rPr>
          <w:rFonts w:ascii="Tahoma" w:eastAsia="Times New Roman" w:hAnsi="Tahoma" w:cs="Tahoma"/>
          <w:color w:val="555555"/>
          <w:sz w:val="24"/>
          <w:szCs w:val="24"/>
          <w:lang w:eastAsia="ru-RU"/>
        </w:rPr>
        <w:t>.</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i/>
          <w:iCs/>
          <w:color w:val="555555"/>
          <w:sz w:val="24"/>
          <w:szCs w:val="24"/>
          <w:lang w:eastAsia="ru-RU"/>
        </w:rPr>
        <w:t>Нужно учитывать следующее:</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Symbol" w:eastAsia="Times New Roman" w:hAnsi="Symbol" w:cs="Tahoma"/>
          <w:color w:val="555555"/>
          <w:sz w:val="20"/>
          <w:szCs w:val="20"/>
          <w:lang w:eastAsia="ru-RU"/>
        </w:rPr>
        <w:t></w:t>
      </w:r>
      <w:r w:rsidRPr="0088351A">
        <w:rPr>
          <w:rFonts w:ascii="Symbol" w:eastAsia="Times New Roman" w:hAnsi="Symbol" w:cs="Tahoma"/>
          <w:color w:val="555555"/>
          <w:sz w:val="14"/>
          <w:szCs w:val="14"/>
          <w:lang w:eastAsia="ru-RU"/>
        </w:rPr>
        <w:t></w:t>
      </w:r>
      <w:r w:rsidRPr="0088351A">
        <w:rPr>
          <w:rFonts w:ascii="Symbol" w:eastAsia="Times New Roman" w:hAnsi="Symbol" w:cs="Tahoma"/>
          <w:color w:val="555555"/>
          <w:sz w:val="14"/>
          <w:szCs w:val="14"/>
          <w:lang w:eastAsia="ru-RU"/>
        </w:rPr>
        <w:t></w:t>
      </w:r>
      <w:r w:rsidRPr="0088351A">
        <w:rPr>
          <w:rFonts w:ascii="Tahoma" w:eastAsia="Times New Roman" w:hAnsi="Tahoma" w:cs="Tahoma"/>
          <w:i/>
          <w:iCs/>
          <w:color w:val="555555"/>
          <w:sz w:val="24"/>
          <w:szCs w:val="24"/>
          <w:lang w:eastAsia="ru-RU"/>
        </w:rPr>
        <w:t>Музыка обязательно должна быть светлой и вызывать восторг.</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Symbol" w:eastAsia="Times New Roman" w:hAnsi="Symbol" w:cs="Tahoma"/>
          <w:color w:val="555555"/>
          <w:sz w:val="20"/>
          <w:szCs w:val="20"/>
          <w:lang w:eastAsia="ru-RU"/>
        </w:rPr>
        <w:t></w:t>
      </w:r>
      <w:r w:rsidRPr="0088351A">
        <w:rPr>
          <w:rFonts w:ascii="Symbol" w:eastAsia="Times New Roman" w:hAnsi="Symbol" w:cs="Tahoma"/>
          <w:color w:val="555555"/>
          <w:sz w:val="14"/>
          <w:szCs w:val="14"/>
          <w:lang w:eastAsia="ru-RU"/>
        </w:rPr>
        <w:t></w:t>
      </w:r>
      <w:r w:rsidRPr="0088351A">
        <w:rPr>
          <w:rFonts w:ascii="Symbol" w:eastAsia="Times New Roman" w:hAnsi="Symbol" w:cs="Tahoma"/>
          <w:color w:val="555555"/>
          <w:sz w:val="14"/>
          <w:szCs w:val="14"/>
          <w:lang w:eastAsia="ru-RU"/>
        </w:rPr>
        <w:t></w:t>
      </w:r>
      <w:r w:rsidRPr="0088351A">
        <w:rPr>
          <w:rFonts w:ascii="Tahoma" w:eastAsia="Times New Roman" w:hAnsi="Tahoma" w:cs="Tahoma"/>
          <w:i/>
          <w:iCs/>
          <w:color w:val="555555"/>
          <w:sz w:val="24"/>
          <w:szCs w:val="24"/>
          <w:lang w:eastAsia="ru-RU"/>
        </w:rPr>
        <w:t>Мелодии должны быть хорошо подобраны.</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Symbol" w:eastAsia="Times New Roman" w:hAnsi="Symbol" w:cs="Tahoma"/>
          <w:color w:val="555555"/>
          <w:sz w:val="20"/>
          <w:szCs w:val="20"/>
          <w:lang w:eastAsia="ru-RU"/>
        </w:rPr>
        <w:t></w:t>
      </w:r>
      <w:r w:rsidRPr="0088351A">
        <w:rPr>
          <w:rFonts w:ascii="Symbol" w:eastAsia="Times New Roman" w:hAnsi="Symbol" w:cs="Tahoma"/>
          <w:color w:val="555555"/>
          <w:sz w:val="14"/>
          <w:szCs w:val="14"/>
          <w:lang w:eastAsia="ru-RU"/>
        </w:rPr>
        <w:t></w:t>
      </w:r>
      <w:r w:rsidRPr="0088351A">
        <w:rPr>
          <w:rFonts w:ascii="Symbol" w:eastAsia="Times New Roman" w:hAnsi="Symbol" w:cs="Tahoma"/>
          <w:color w:val="555555"/>
          <w:sz w:val="14"/>
          <w:szCs w:val="14"/>
          <w:lang w:eastAsia="ru-RU"/>
        </w:rPr>
        <w:t></w:t>
      </w:r>
      <w:r w:rsidRPr="0088351A">
        <w:rPr>
          <w:rFonts w:ascii="Tahoma" w:eastAsia="Times New Roman" w:hAnsi="Tahoma" w:cs="Tahoma"/>
          <w:i/>
          <w:iCs/>
          <w:color w:val="555555"/>
          <w:sz w:val="24"/>
          <w:szCs w:val="24"/>
          <w:lang w:eastAsia="ru-RU"/>
        </w:rPr>
        <w:t>Исполнение должно быть максимально высокого уровня.</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lastRenderedPageBreak/>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88351A">
        <w:rPr>
          <w:rFonts w:ascii="Tahoma" w:eastAsia="Times New Roman" w:hAnsi="Tahoma" w:cs="Tahoma"/>
          <w:color w:val="555555"/>
          <w:sz w:val="24"/>
          <w:szCs w:val="24"/>
          <w:lang w:eastAsia="ru-RU"/>
        </w:rPr>
        <w:t>МасаруИбука</w:t>
      </w:r>
      <w:proofErr w:type="spellEnd"/>
      <w:r w:rsidRPr="0088351A">
        <w:rPr>
          <w:rFonts w:ascii="Tahoma" w:eastAsia="Times New Roman" w:hAnsi="Tahoma" w:cs="Tahoma"/>
          <w:color w:val="555555"/>
          <w:sz w:val="24"/>
          <w:szCs w:val="24"/>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 xml:space="preserve">Можно также использовать произведения </w:t>
      </w:r>
      <w:proofErr w:type="spellStart"/>
      <w:r w:rsidRPr="0088351A">
        <w:rPr>
          <w:rFonts w:ascii="Tahoma" w:eastAsia="Times New Roman" w:hAnsi="Tahoma" w:cs="Tahoma"/>
          <w:color w:val="555555"/>
          <w:sz w:val="24"/>
          <w:szCs w:val="24"/>
          <w:lang w:eastAsia="ru-RU"/>
        </w:rPr>
        <w:t>Кабалевского</w:t>
      </w:r>
      <w:proofErr w:type="spellEnd"/>
      <w:r w:rsidRPr="0088351A">
        <w:rPr>
          <w:rFonts w:ascii="Tahoma" w:eastAsia="Times New Roman" w:hAnsi="Tahoma" w:cs="Tahoma"/>
          <w:color w:val="555555"/>
          <w:sz w:val="24"/>
          <w:szCs w:val="24"/>
          <w:lang w:eastAsia="ru-RU"/>
        </w:rPr>
        <w:t xml:space="preserve">, </w:t>
      </w:r>
      <w:proofErr w:type="spellStart"/>
      <w:r w:rsidRPr="0088351A">
        <w:rPr>
          <w:rFonts w:ascii="Tahoma" w:eastAsia="Times New Roman" w:hAnsi="Tahoma" w:cs="Tahoma"/>
          <w:color w:val="555555"/>
          <w:sz w:val="24"/>
          <w:szCs w:val="24"/>
          <w:lang w:eastAsia="ru-RU"/>
        </w:rPr>
        <w:t>Вивальди</w:t>
      </w:r>
      <w:proofErr w:type="spellEnd"/>
      <w:r w:rsidRPr="0088351A">
        <w:rPr>
          <w:rFonts w:ascii="Tahoma" w:eastAsia="Times New Roman" w:hAnsi="Tahoma" w:cs="Tahoma"/>
          <w:color w:val="555555"/>
          <w:sz w:val="24"/>
          <w:szCs w:val="24"/>
          <w:lang w:eastAsia="ru-RU"/>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88351A">
        <w:rPr>
          <w:rFonts w:ascii="Tahoma" w:eastAsia="Times New Roman" w:hAnsi="Tahoma" w:cs="Tahoma"/>
          <w:color w:val="555555"/>
          <w:sz w:val="24"/>
          <w:szCs w:val="24"/>
          <w:lang w:eastAsia="ru-RU"/>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88351A">
        <w:rPr>
          <w:rFonts w:ascii="Tahoma" w:eastAsia="Times New Roman" w:hAnsi="Tahoma" w:cs="Tahoma"/>
          <w:color w:val="555555"/>
          <w:sz w:val="24"/>
          <w:szCs w:val="24"/>
          <w:lang w:eastAsia="ru-RU"/>
        </w:rPr>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w:t>
      </w:r>
      <w:r w:rsidRPr="0088351A">
        <w:rPr>
          <w:rFonts w:ascii="Tahoma" w:eastAsia="Times New Roman" w:hAnsi="Tahoma" w:cs="Tahoma"/>
          <w:color w:val="555555"/>
          <w:sz w:val="24"/>
          <w:szCs w:val="24"/>
          <w:lang w:eastAsia="ru-RU"/>
        </w:rPr>
        <w:lastRenderedPageBreak/>
        <w:t>у малыша будет возможность переключаться. Длительность отрывков не должна превышать 5-10 минут, иначе он потеряет к музыке интерес.</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Нужно ли детей знакомить с авторами и говорить названия направлений?</w:t>
      </w:r>
      <w:r w:rsidRPr="0088351A">
        <w:rPr>
          <w:rFonts w:ascii="Tahoma" w:eastAsia="Times New Roman" w:hAnsi="Tahoma" w:cs="Tahoma"/>
          <w:color w:val="555555"/>
          <w:sz w:val="24"/>
          <w:szCs w:val="24"/>
          <w:lang w:eastAsia="ru-RU"/>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Pr="0088351A" w:rsidRDefault="0088351A" w:rsidP="0088351A">
      <w:pPr>
        <w:spacing w:after="0" w:line="360" w:lineRule="auto"/>
        <w:rPr>
          <w:rFonts w:ascii="Tahoma" w:eastAsia="Times New Roman" w:hAnsi="Tahoma" w:cs="Tahoma"/>
          <w:color w:val="555555"/>
          <w:sz w:val="21"/>
          <w:szCs w:val="21"/>
          <w:lang w:eastAsia="ru-RU"/>
        </w:rPr>
      </w:pPr>
      <w:r w:rsidRPr="0088351A">
        <w:rPr>
          <w:rFonts w:ascii="Tahoma" w:eastAsia="Times New Roman" w:hAnsi="Tahoma" w:cs="Tahoma"/>
          <w:color w:val="555555"/>
          <w:sz w:val="21"/>
          <w:szCs w:val="21"/>
          <w:lang w:eastAsia="ru-RU"/>
        </w:rPr>
        <w:t> </w:t>
      </w:r>
    </w:p>
    <w:p w:rsidR="0088351A" w:rsidRPr="0088351A" w:rsidRDefault="0088351A" w:rsidP="0088351A">
      <w:pPr>
        <w:shd w:val="clear" w:color="auto" w:fill="FFFFFF"/>
        <w:spacing w:after="0" w:line="360" w:lineRule="auto"/>
        <w:rPr>
          <w:rFonts w:ascii="Tahoma" w:eastAsia="Times New Roman" w:hAnsi="Tahoma" w:cs="Tahoma"/>
          <w:color w:val="5B5B5B"/>
          <w:sz w:val="21"/>
          <w:szCs w:val="21"/>
          <w:lang w:eastAsia="ru-RU"/>
        </w:rPr>
      </w:pPr>
      <w:r w:rsidRPr="0088351A">
        <w:rPr>
          <w:rFonts w:ascii="Tahoma" w:eastAsia="Times New Roman" w:hAnsi="Tahoma" w:cs="Tahoma"/>
          <w:color w:val="5B5B5B"/>
          <w:sz w:val="21"/>
          <w:szCs w:val="21"/>
          <w:lang w:eastAsia="ru-RU"/>
        </w:rPr>
        <w:t> </w:t>
      </w:r>
    </w:p>
    <w:p w:rsidR="0088351A" w:rsidRDefault="0088351A" w:rsidP="0088351A">
      <w:pPr>
        <w:spacing w:line="360" w:lineRule="auto"/>
        <w:ind w:firstLine="567"/>
        <w:jc w:val="both"/>
        <w:rPr>
          <w:rFonts w:ascii="Tahoma" w:eastAsia="Times New Roman" w:hAnsi="Tahoma" w:cs="Tahoma"/>
          <w:color w:val="555555"/>
          <w:sz w:val="24"/>
          <w:szCs w:val="24"/>
          <w:lang w:eastAsia="ru-RU"/>
        </w:rPr>
      </w:pPr>
      <w:r w:rsidRPr="0088351A">
        <w:rPr>
          <w:rFonts w:ascii="Tahoma" w:eastAsia="Times New Roman" w:hAnsi="Tahoma" w:cs="Tahoma"/>
          <w:color w:val="555555"/>
          <w:sz w:val="24"/>
          <w:szCs w:val="24"/>
          <w:lang w:eastAsia="ru-RU"/>
        </w:rPr>
        <w:t xml:space="preserve">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w:t>
      </w:r>
      <w:proofErr w:type="spellStart"/>
      <w:r w:rsidRPr="0088351A">
        <w:rPr>
          <w:rFonts w:ascii="Tahoma" w:eastAsia="Times New Roman" w:hAnsi="Tahoma" w:cs="Tahoma"/>
          <w:color w:val="555555"/>
          <w:sz w:val="24"/>
          <w:szCs w:val="24"/>
          <w:lang w:eastAsia="ru-RU"/>
        </w:rPr>
        <w:t>надоуметь</w:t>
      </w:r>
      <w:proofErr w:type="spellEnd"/>
      <w:r w:rsidRPr="0088351A">
        <w:rPr>
          <w:rFonts w:ascii="Tahoma" w:eastAsia="Times New Roman" w:hAnsi="Tahoma" w:cs="Tahoma"/>
          <w:color w:val="555555"/>
          <w:sz w:val="24"/>
          <w:szCs w:val="24"/>
          <w:lang w:eastAsia="ru-RU"/>
        </w:rPr>
        <w:t xml:space="preserve"> услышать.</w:t>
      </w:r>
      <w:r w:rsidRPr="0088351A">
        <w:rPr>
          <w:rFonts w:ascii="Tahoma" w:eastAsia="Times New Roman" w:hAnsi="Tahoma" w:cs="Tahoma"/>
          <w:color w:val="555555"/>
          <w:sz w:val="24"/>
          <w:szCs w:val="24"/>
          <w:lang w:eastAsia="ru-RU"/>
        </w:rPr>
        <w:br/>
        <w:t>Научиться понимать, чувствовать «музыку языка» и «язык музыки» может каждый. Надо только захотеть приоткрыть таинственную дверь</w:t>
      </w:r>
      <w:r>
        <w:rPr>
          <w:rFonts w:ascii="Tahoma" w:eastAsia="Times New Roman" w:hAnsi="Tahoma" w:cs="Tahoma"/>
          <w:color w:val="555555"/>
          <w:sz w:val="24"/>
          <w:szCs w:val="24"/>
          <w:lang w:eastAsia="ru-RU"/>
        </w:rPr>
        <w:t xml:space="preserve"> в удивительный мир </w:t>
      </w:r>
      <w:proofErr w:type="spellStart"/>
      <w:r>
        <w:rPr>
          <w:rFonts w:ascii="Tahoma" w:eastAsia="Times New Roman" w:hAnsi="Tahoma" w:cs="Tahoma"/>
          <w:color w:val="555555"/>
          <w:sz w:val="24"/>
          <w:szCs w:val="24"/>
          <w:lang w:eastAsia="ru-RU"/>
        </w:rPr>
        <w:lastRenderedPageBreak/>
        <w:t>музыкальной</w:t>
      </w:r>
      <w:r w:rsidRPr="0088351A">
        <w:rPr>
          <w:rFonts w:ascii="Tahoma" w:eastAsia="Times New Roman" w:hAnsi="Tahoma" w:cs="Tahoma"/>
          <w:color w:val="555555"/>
          <w:sz w:val="24"/>
          <w:szCs w:val="24"/>
          <w:lang w:eastAsia="ru-RU"/>
        </w:rPr>
        <w:t>сказки</w:t>
      </w:r>
      <w:proofErr w:type="spellEnd"/>
      <w:r w:rsidRPr="0088351A">
        <w:rPr>
          <w:rFonts w:ascii="Tahoma" w:eastAsia="Times New Roman" w:hAnsi="Tahoma" w:cs="Tahoma"/>
          <w:color w:val="555555"/>
          <w:sz w:val="24"/>
          <w:szCs w:val="24"/>
          <w:lang w:eastAsia="ru-RU"/>
        </w:rPr>
        <w:t>.</w:t>
      </w:r>
      <w:r w:rsidRPr="0088351A">
        <w:rPr>
          <w:rFonts w:ascii="Tahoma" w:eastAsia="Times New Roman" w:hAnsi="Tahoma" w:cs="Tahoma"/>
          <w:color w:val="555555"/>
          <w:sz w:val="24"/>
          <w:szCs w:val="24"/>
          <w:lang w:eastAsia="ru-RU"/>
        </w:rPr>
        <w:br/>
      </w:r>
    </w:p>
    <w:p w:rsidR="0088351A" w:rsidRPr="0088351A" w:rsidRDefault="0088351A" w:rsidP="0088351A">
      <w:pPr>
        <w:spacing w:line="360" w:lineRule="auto"/>
        <w:ind w:firstLine="567"/>
        <w:jc w:val="both"/>
        <w:rPr>
          <w:rFonts w:ascii="Tahoma" w:eastAsia="Times New Roman" w:hAnsi="Tahoma" w:cs="Tahoma"/>
          <w:color w:val="555555"/>
          <w:sz w:val="21"/>
          <w:szCs w:val="21"/>
          <w:lang w:eastAsia="ru-RU"/>
        </w:rPr>
      </w:pPr>
      <w:r w:rsidRPr="0088351A">
        <w:rPr>
          <w:rFonts w:ascii="Tahoma" w:eastAsia="Times New Roman" w:hAnsi="Tahoma" w:cs="Tahoma"/>
          <w:color w:val="555555"/>
          <w:sz w:val="24"/>
          <w:szCs w:val="24"/>
          <w:lang w:eastAsia="ru-RU"/>
        </w:rPr>
        <w:t>Музыка может стать для вас и вашей крохи мудрым и добрым другом, который будет с вами всегда.</w:t>
      </w:r>
    </w:p>
    <w:p w:rsidR="00912A27" w:rsidRDefault="00912A27" w:rsidP="0088351A">
      <w:pPr>
        <w:spacing w:line="360" w:lineRule="auto"/>
      </w:pPr>
    </w:p>
    <w:sectPr w:rsidR="00912A27" w:rsidSect="00912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2FD4"/>
    <w:multiLevelType w:val="multilevel"/>
    <w:tmpl w:val="972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51A"/>
    <w:rsid w:val="0088351A"/>
    <w:rsid w:val="0091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27"/>
  </w:style>
  <w:style w:type="paragraph" w:styleId="2">
    <w:name w:val="heading 2"/>
    <w:basedOn w:val="a"/>
    <w:link w:val="20"/>
    <w:uiPriority w:val="9"/>
    <w:qFormat/>
    <w:rsid w:val="008835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5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83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351A"/>
    <w:rPr>
      <w:i/>
      <w:iCs/>
    </w:rPr>
  </w:style>
  <w:style w:type="paragraph" w:styleId="a5">
    <w:name w:val="Balloon Text"/>
    <w:basedOn w:val="a"/>
    <w:link w:val="a6"/>
    <w:uiPriority w:val="99"/>
    <w:semiHidden/>
    <w:unhideWhenUsed/>
    <w:rsid w:val="00883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473158">
      <w:bodyDiv w:val="1"/>
      <w:marLeft w:val="0"/>
      <w:marRight w:val="0"/>
      <w:marTop w:val="0"/>
      <w:marBottom w:val="0"/>
      <w:divBdr>
        <w:top w:val="none" w:sz="0" w:space="0" w:color="auto"/>
        <w:left w:val="none" w:sz="0" w:space="0" w:color="auto"/>
        <w:bottom w:val="none" w:sz="0" w:space="0" w:color="auto"/>
        <w:right w:val="none" w:sz="0" w:space="0" w:color="auto"/>
      </w:divBdr>
      <w:divsChild>
        <w:div w:id="1205754676">
          <w:marLeft w:val="300"/>
          <w:marRight w:val="300"/>
          <w:marTop w:val="0"/>
          <w:marBottom w:val="0"/>
          <w:divBdr>
            <w:top w:val="none" w:sz="0" w:space="0" w:color="auto"/>
            <w:left w:val="none" w:sz="0" w:space="0" w:color="auto"/>
            <w:bottom w:val="single" w:sz="6" w:space="11" w:color="CDD2D6"/>
            <w:right w:val="none" w:sz="0" w:space="0" w:color="auto"/>
          </w:divBdr>
        </w:div>
        <w:div w:id="1578401616">
          <w:marLeft w:val="0"/>
          <w:marRight w:val="0"/>
          <w:marTop w:val="0"/>
          <w:marBottom w:val="0"/>
          <w:divBdr>
            <w:top w:val="none" w:sz="0" w:space="0" w:color="auto"/>
            <w:left w:val="none" w:sz="0" w:space="0" w:color="auto"/>
            <w:bottom w:val="none" w:sz="0" w:space="0" w:color="auto"/>
            <w:right w:val="none" w:sz="0" w:space="0" w:color="auto"/>
          </w:divBdr>
          <w:divsChild>
            <w:div w:id="1015423508">
              <w:marLeft w:val="0"/>
              <w:marRight w:val="0"/>
              <w:marTop w:val="0"/>
              <w:marBottom w:val="0"/>
              <w:divBdr>
                <w:top w:val="none" w:sz="0" w:space="0" w:color="auto"/>
                <w:left w:val="none" w:sz="0" w:space="0" w:color="auto"/>
                <w:bottom w:val="none" w:sz="0" w:space="0" w:color="auto"/>
                <w:right w:val="none" w:sz="0" w:space="0" w:color="auto"/>
              </w:divBdr>
            </w:div>
          </w:divsChild>
        </w:div>
        <w:div w:id="684133241">
          <w:marLeft w:val="0"/>
          <w:marRight w:val="0"/>
          <w:marTop w:val="0"/>
          <w:marBottom w:val="0"/>
          <w:divBdr>
            <w:top w:val="none" w:sz="0" w:space="0" w:color="auto"/>
            <w:left w:val="none" w:sz="0" w:space="0" w:color="auto"/>
            <w:bottom w:val="none" w:sz="0" w:space="0" w:color="auto"/>
            <w:right w:val="none" w:sz="0" w:space="0" w:color="auto"/>
          </w:divBdr>
          <w:divsChild>
            <w:div w:id="555821583">
              <w:marLeft w:val="0"/>
              <w:marRight w:val="0"/>
              <w:marTop w:val="0"/>
              <w:marBottom w:val="0"/>
              <w:divBdr>
                <w:top w:val="none" w:sz="0" w:space="0" w:color="auto"/>
                <w:left w:val="none" w:sz="0" w:space="0" w:color="auto"/>
                <w:bottom w:val="none" w:sz="0" w:space="0" w:color="auto"/>
                <w:right w:val="none" w:sz="0" w:space="0" w:color="auto"/>
              </w:divBdr>
              <w:divsChild>
                <w:div w:id="370153941">
                  <w:marLeft w:val="0"/>
                  <w:marRight w:val="0"/>
                  <w:marTop w:val="0"/>
                  <w:marBottom w:val="300"/>
                  <w:divBdr>
                    <w:top w:val="none" w:sz="0" w:space="0" w:color="auto"/>
                    <w:left w:val="none" w:sz="0" w:space="0" w:color="auto"/>
                    <w:bottom w:val="single" w:sz="6" w:space="0" w:color="CDD2D6"/>
                    <w:right w:val="none" w:sz="0" w:space="0" w:color="auto"/>
                  </w:divBdr>
                  <w:divsChild>
                    <w:div w:id="838085162">
                      <w:marLeft w:val="0"/>
                      <w:marRight w:val="0"/>
                      <w:marTop w:val="0"/>
                      <w:marBottom w:val="0"/>
                      <w:divBdr>
                        <w:top w:val="none" w:sz="0" w:space="0" w:color="auto"/>
                        <w:left w:val="none" w:sz="0" w:space="0" w:color="auto"/>
                        <w:bottom w:val="none" w:sz="0" w:space="0" w:color="auto"/>
                        <w:right w:val="none" w:sz="0" w:space="0" w:color="auto"/>
                      </w:divBdr>
                      <w:divsChild>
                        <w:div w:id="1068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8231</Characters>
  <Application>Microsoft Office Word</Application>
  <DocSecurity>0</DocSecurity>
  <Lines>68</Lines>
  <Paragraphs>19</Paragraphs>
  <ScaleCrop>false</ScaleCrop>
  <Company>DG Win&amp;Soft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2018-11-13T12:18:00Z</dcterms:created>
  <dcterms:modified xsi:type="dcterms:W3CDTF">2018-11-13T12:19:00Z</dcterms:modified>
</cp:coreProperties>
</file>