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3F9" w:rsidRDefault="00946045">
      <w:pPr>
        <w:spacing w:after="691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43F9" w:rsidRDefault="00946045">
      <w:pPr>
        <w:spacing w:after="26"/>
        <w:ind w:left="10219" w:hanging="10"/>
      </w:pPr>
      <w:r>
        <w:rPr>
          <w:rFonts w:ascii="Times New Roman" w:eastAsia="Times New Roman" w:hAnsi="Times New Roman" w:cs="Times New Roman"/>
          <w:sz w:val="28"/>
        </w:rPr>
        <w:t xml:space="preserve">Приложение № 1 </w:t>
      </w:r>
    </w:p>
    <w:p w:rsidR="00C943F9" w:rsidRDefault="00946045">
      <w:pPr>
        <w:spacing w:after="0"/>
        <w:ind w:right="157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к Административному регламенту </w:t>
      </w:r>
    </w:p>
    <w:p w:rsidR="00C943F9" w:rsidRDefault="00946045">
      <w:pPr>
        <w:spacing w:after="0"/>
        <w:ind w:left="627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43F9" w:rsidRDefault="00946045">
      <w:pPr>
        <w:spacing w:after="24"/>
        <w:ind w:left="627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10345767</wp:posOffset>
                </wp:positionH>
                <wp:positionV relativeFrom="page">
                  <wp:posOffset>3691763</wp:posOffset>
                </wp:positionV>
                <wp:extent cx="197387" cy="222885"/>
                <wp:effectExtent l="0" t="0" r="0" b="0"/>
                <wp:wrapTopAndBottom/>
                <wp:docPr id="13352" name="Group 133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387" cy="222885"/>
                          <a:chOff x="0" y="0"/>
                          <a:chExt cx="197387" cy="222885"/>
                        </a:xfrm>
                      </wpg:grpSpPr>
                      <wps:wsp>
                        <wps:cNvPr id="8" name="Rectangle 8"/>
                        <wps:cNvSpPr/>
                        <wps:spPr>
                          <a:xfrm rot="5399999">
                            <a:off x="-53464" y="-11673"/>
                            <a:ext cx="239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3F9" w:rsidRDefault="00946045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 rot="5399999">
                            <a:off x="36481" y="7668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3F9" w:rsidRDefault="00946045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352" o:spid="_x0000_s1026" style="position:absolute;left:0;text-align:left;margin-left:814.65pt;margin-top:290.7pt;width:15.55pt;height:17.55pt;z-index:251658240;mso-position-horizontal-relative:page;mso-position-vertical-relative:page" coordsize="197387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">
                <v:rect id="Rectangle 8" o:spid="_x0000_s1027" style="position:absolute;left:-53464;top:-11673;width:239177;height:2625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09rL8A&#10;AADaAAAADwAAAGRycy9kb3ducmV2LnhtbERPzWqDQBC+B/IOywR6q2tyKMG4SmkQAjnYpD7A4E5d&#10;G3dW3I2xb989FHL8+P7zcrGDmGnyvWMF2yQFQdw63XOnoPmqXvcgfEDWODgmBb/koSzWqxwz7R58&#10;ofkaOhFD2GeowIQwZlL61pBFn7iROHLfbrIYIpw6qSd8xHA7yF2avkmLPccGgyN9GGpv17tVUN9q&#10;c5z7qul+zl7TZ+2OVTgp9bJZ3g8gAi3hKf53n7SCuDVeiTdAFn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uXT2svwAAANoAAAAPAAAAAAAAAAAAAAAAAJgCAABkcnMvZG93bnJl&#10;di54bWxQSwUGAAAAAAQABAD1AAAAhAMAAAAA&#10;" filled="f" stroked="f">
                  <v:textbox inset="0,0,0,0">
                    <w:txbxContent>
                      <w:p w:rsidR="00C943F9" w:rsidRDefault="00946045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26</w:t>
                        </w:r>
                      </w:p>
                    </w:txbxContent>
                  </v:textbox>
                </v:rect>
                <v:rect id="Rectangle 9" o:spid="_x0000_s1028" style="position:absolute;left:36481;top:76689;width:59288;height:2625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YN8EA&#10;AADaAAAADwAAAGRycy9kb3ducmV2LnhtbESPQYvCMBSE74L/ITzBm6brQdyuUWSlIHioq/0Bj+Zt&#10;U21eShNr/fdGWNjjMDPfMOvtYBvRU+drxwo+5gkI4tLpmisFxSWbrUD4gKyxcUwKnuRhuxmP1phq&#10;9+Af6s+hEhHCPkUFJoQ2ldKXhiz6uWuJo/frOoshyq6SusNHhNtGLpJkKS3WHBcMtvRtqLyd71ZB&#10;fsvNvq+zoroevaZT7vZZOCg1nQy7LxCBhvAf/msftIJPeF+JN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RmDfBAAAA2gAAAA8AAAAAAAAAAAAAAAAAmAIAAGRycy9kb3du&#10;cmV2LnhtbFBLBQYAAAAABAAEAPUAAACGAwAAAAA=&#10;" filled="f" stroked="f">
                  <v:textbox inset="0,0,0,0">
                    <w:txbxContent>
                      <w:p w:rsidR="00C943F9" w:rsidRDefault="00946045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43F9" w:rsidRDefault="00946045">
      <w:pPr>
        <w:spacing w:after="26"/>
        <w:ind w:left="2170" w:hanging="10"/>
      </w:pPr>
      <w:r>
        <w:rPr>
          <w:rFonts w:ascii="Times New Roman" w:eastAsia="Times New Roman" w:hAnsi="Times New Roman" w:cs="Times New Roman"/>
          <w:sz w:val="28"/>
        </w:rPr>
        <w:t xml:space="preserve">Информация о месте нахождения, графиках работы, номерах справочных телефонов,  </w:t>
      </w:r>
    </w:p>
    <w:p w:rsidR="00C943F9" w:rsidRDefault="00946045">
      <w:pPr>
        <w:spacing w:after="0" w:line="278" w:lineRule="auto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адресах официальных сайтов и электронной почты Управления образования Администрации города Екатеринбурга, </w:t>
      </w:r>
      <w:r>
        <w:rPr>
          <w:rFonts w:ascii="Times New Roman" w:eastAsia="Times New Roman" w:hAnsi="Times New Roman" w:cs="Times New Roman"/>
          <w:sz w:val="28"/>
        </w:rPr>
        <w:t xml:space="preserve">Управления культуры Администрации города Екатеринбурга и отделов образования администраций районов </w:t>
      </w:r>
    </w:p>
    <w:p w:rsidR="00C943F9" w:rsidRDefault="00946045">
      <w:pPr>
        <w:spacing w:after="0"/>
        <w:ind w:left="147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943F9" w:rsidRDefault="00946045">
      <w:pPr>
        <w:spacing w:after="0"/>
        <w:ind w:left="122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C943F9" w:rsidRDefault="00946045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14318" w:type="dxa"/>
        <w:tblInd w:w="142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3"/>
        <w:gridCol w:w="2711"/>
        <w:gridCol w:w="2715"/>
        <w:gridCol w:w="1568"/>
        <w:gridCol w:w="2851"/>
        <w:gridCol w:w="1713"/>
        <w:gridCol w:w="2427"/>
      </w:tblGrid>
      <w:tr w:rsidR="00C943F9">
        <w:trPr>
          <w:trHeight w:val="331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89" w:right="-3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№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11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отдела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6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Адрес, телефон 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C943F9" w:rsidRDefault="00C943F9"/>
        </w:tc>
        <w:tc>
          <w:tcPr>
            <w:tcW w:w="286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-7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График работы </w:t>
            </w:r>
          </w:p>
        </w:tc>
        <w:tc>
          <w:tcPr>
            <w:tcW w:w="17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приема  граждан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Интернет-сайт </w:t>
            </w:r>
          </w:p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Дни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10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Часы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</w:tbl>
    <w:p w:rsidR="00C943F9" w:rsidRDefault="00946045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14318" w:type="dxa"/>
        <w:tblInd w:w="142" w:type="dxa"/>
        <w:tblCellMar>
          <w:top w:w="7" w:type="dxa"/>
          <w:left w:w="6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89"/>
        <w:gridCol w:w="2717"/>
        <w:gridCol w:w="2722"/>
        <w:gridCol w:w="1574"/>
        <w:gridCol w:w="2864"/>
        <w:gridCol w:w="1718"/>
        <w:gridCol w:w="2434"/>
      </w:tblGrid>
      <w:tr w:rsidR="00C943F9">
        <w:trPr>
          <w:trHeight w:val="307"/>
        </w:trPr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C943F9">
        <w:trPr>
          <w:trHeight w:val="305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образования </w:t>
            </w:r>
          </w:p>
          <w:p w:rsidR="00C943F9" w:rsidRDefault="00946045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города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620014, г. Екатеринбург, пр. Ленина, 24а 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371-27-37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www.eduekb.ru </w:t>
            </w:r>
          </w:p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14:00 – 18:00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Управление культуры </w:t>
            </w:r>
          </w:p>
          <w:p w:rsidR="00C943F9" w:rsidRDefault="00946045">
            <w:pPr>
              <w:spacing w:after="21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города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620014, г. Екатеринбург, пр. Ленина, 24а 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371-13-05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www.culture.ekburg.ru </w:t>
            </w:r>
          </w:p>
        </w:tc>
      </w:tr>
      <w:tr w:rsidR="00C943F9">
        <w:trPr>
          <w:trHeight w:val="29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16:00 – 18:00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8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Администрации  Верх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Исетского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города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6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620014, г. Екатеринбург, ул. Хомякова, 5а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371-52-22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www.ooavir.jampa.ru </w:t>
            </w:r>
          </w:p>
        </w:tc>
      </w:tr>
      <w:tr w:rsidR="00C943F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15:00 – 18:00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11:00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302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4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Железнодорожного района г.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2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620027, г. Екатеринбург,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ул. Челюскинцев, 92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370-51-46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www.zhda.ekburg.ru </w:t>
            </w:r>
          </w:p>
        </w:tc>
      </w:tr>
      <w:tr w:rsidR="00C943F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15:00 – 18:00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15:00 – 18:00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</w:tbl>
    <w:p w:rsidR="00C943F9" w:rsidRDefault="00946045">
      <w:pPr>
        <w:spacing w:after="33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10345767</wp:posOffset>
                </wp:positionH>
                <wp:positionV relativeFrom="page">
                  <wp:posOffset>3691763</wp:posOffset>
                </wp:positionV>
                <wp:extent cx="197387" cy="222885"/>
                <wp:effectExtent l="0" t="0" r="0" b="0"/>
                <wp:wrapTopAndBottom/>
                <wp:docPr id="13552" name="Group 13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387" cy="222885"/>
                          <a:chOff x="0" y="0"/>
                          <a:chExt cx="197387" cy="222885"/>
                        </a:xfrm>
                      </wpg:grpSpPr>
                      <wps:wsp>
                        <wps:cNvPr id="1072" name="Rectangle 1072"/>
                        <wps:cNvSpPr/>
                        <wps:spPr>
                          <a:xfrm rot="5399999">
                            <a:off x="-53464" y="-11673"/>
                            <a:ext cx="23917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3F9" w:rsidRDefault="00946045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>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 rot="5399999">
                            <a:off x="36481" y="76689"/>
                            <a:ext cx="59288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943F9" w:rsidRDefault="00946045">
                              <w:r>
                                <w:rPr>
                                  <w:rFonts w:ascii="Times New Roman" w:eastAsia="Times New Roman" w:hAnsi="Times New Roman" w:cs="Times New Roman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552" o:spid="_x0000_s1029" style="position:absolute;margin-left:814.65pt;margin-top:290.7pt;width:15.55pt;height:17.55pt;z-index:251659264;mso-position-horizontal-relative:page;mso-position-vertical-relative:page" coordsize="197387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">
                <v:rect id="Rectangle 1072" o:spid="_x0000_s1030" style="position:absolute;left:-53464;top:-11673;width:239177;height:2625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55Y8IA&#10;AADdAAAADwAAAGRycy9kb3ducmV2LnhtbERPzWqDQBC+B/oOyxR6S9bmkBSbTQgRIZCDqfUBBnfq&#10;Wt1Zcbdq375bKPQ2H9/vHE6L7cVEo28dK3jeJCCIa6dbbhRU7/n6BYQPyBp7x6Tgmzycjg+rA6ba&#10;zfxGUxkaEUPYp6jAhDCkUvrakEW/cQNx5D7caDFEODZSjzjHcNvLbZLspMWWY4PBgS6G6q78sgqK&#10;rjDZ1OZV83nzmu6Fy/JwVerpcTm/ggi0hH/xn/uq4/xkv4Xfb+IJ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rnljwgAAAN0AAAAPAAAAAAAAAAAAAAAAAJgCAABkcnMvZG93&#10;bnJldi54bWxQSwUGAAAAAAQABAD1AAAAhwMAAAAA&#10;" filled="f" stroked="f">
                  <v:textbox inset="0,0,0,0">
                    <w:txbxContent>
                      <w:p w:rsidR="00C943F9" w:rsidRDefault="00946045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>27</w:t>
                        </w:r>
                      </w:p>
                    </w:txbxContent>
                  </v:textbox>
                </v:rect>
                <v:rect id="Rectangle 1073" o:spid="_x0000_s1031" style="position:absolute;left:36481;top:76689;width:59288;height:262525;rotation:5898239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Lc+MMA&#10;AADdAAAADwAAAGRycy9kb3ducmV2LnhtbERPS2rDMBDdB3oHMYXuErktpMGNYkKNwZCF2yQHGKyp&#10;5cQaGUu1ndtHhUJ383jf2Waz7cRIg28dK3heJSCIa6dbbhScT8VyA8IHZI2dY1JwIw/Z7mGxxVS7&#10;ib9oPIZGxBD2KSowIfSplL42ZNGvXE8cuW83WAwRDo3UA04x3HbyJUnW0mLLscFgTx+G6uvxxyqo&#10;rpXJx7Y4N5eD1/RZubwIpVJPj/P+HUSgOfyL/9yljvOTt1f4/Sae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Lc+MMAAADdAAAADwAAAAAAAAAAAAAAAACYAgAAZHJzL2Rv&#10;d25yZXYueG1sUEsFBgAAAAAEAAQA9QAAAIgDAAAAAA==&#10;" filled="f" stroked="f">
                  <v:textbox inset="0,0,0,0">
                    <w:txbxContent>
                      <w:p w:rsidR="00C943F9" w:rsidRDefault="00946045">
                        <w:r>
                          <w:rPr>
                            <w:rFonts w:ascii="Times New Roman" w:eastAsia="Times New Roman" w:hAnsi="Times New Roman" w:cs="Times New Roman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14318" w:type="dxa"/>
        <w:tblInd w:w="142" w:type="dxa"/>
        <w:tblCellMar>
          <w:top w:w="7" w:type="dxa"/>
          <w:left w:w="62" w:type="dxa"/>
          <w:bottom w:w="0" w:type="dxa"/>
          <w:right w:w="22" w:type="dxa"/>
        </w:tblCellMar>
        <w:tblLook w:val="04A0" w:firstRow="1" w:lastRow="0" w:firstColumn="1" w:lastColumn="0" w:noHBand="0" w:noVBand="1"/>
      </w:tblPr>
      <w:tblGrid>
        <w:gridCol w:w="288"/>
        <w:gridCol w:w="2717"/>
        <w:gridCol w:w="2722"/>
        <w:gridCol w:w="1574"/>
        <w:gridCol w:w="2864"/>
        <w:gridCol w:w="1718"/>
        <w:gridCol w:w="2435"/>
      </w:tblGrid>
      <w:tr w:rsidR="00C943F9">
        <w:trPr>
          <w:trHeight w:val="307"/>
        </w:trPr>
        <w:tc>
          <w:tcPr>
            <w:tcW w:w="28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</w:tr>
      <w:tr w:rsidR="00C943F9">
        <w:trPr>
          <w:trHeight w:val="314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Администрации  Кировского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города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3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620062, г. Екатеринбург, ул. Первомайская, 75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375-27-38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www.proekta.ru </w:t>
            </w:r>
          </w:p>
        </w:tc>
      </w:tr>
      <w:tr w:rsidR="00C943F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18:00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C943F9" w:rsidRDefault="00C943F9"/>
        </w:tc>
      </w:tr>
      <w:tr w:rsidR="00C943F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943F9" w:rsidRDefault="00C943F9"/>
        </w:tc>
      </w:tr>
      <w:tr w:rsidR="00C943F9">
        <w:trPr>
          <w:trHeight w:val="291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Ленинского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города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7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620014, г. Екатеринбург, ул. Шейнкмана, 30а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203-17-87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Lenadm.ekburg.ru </w:t>
            </w:r>
          </w:p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30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10:00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17:00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5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Октябрьского района города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1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620075, г. Екатеринбург, ул. Луначарского, 167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261-26-52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9:00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www.oktroo.ru </w:t>
            </w:r>
          </w:p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12:00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12:00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12:00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302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Орджоникидзевского района города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68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620017, г. Екатеринбург, ул. Бабушкина, 16*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334-07-17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17:00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www.ordek.ru </w:t>
            </w:r>
          </w:p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32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17:00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2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27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22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Отдел образования </w:t>
            </w:r>
          </w:p>
          <w:p w:rsidR="00C943F9" w:rsidRDefault="00946045">
            <w:pPr>
              <w:spacing w:after="0"/>
              <w:ind w:left="5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Администрации  Чкаловского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района города Екатеринбурга </w:t>
            </w:r>
          </w:p>
        </w:tc>
        <w:tc>
          <w:tcPr>
            <w:tcW w:w="2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 w:line="270" w:lineRule="auto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>620130, г. Екатеринбург, ул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Крестинского, 13а </w:t>
            </w:r>
          </w:p>
          <w:p w:rsidR="00C943F9" w:rsidRDefault="00946045">
            <w:pPr>
              <w:spacing w:after="0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269-15-48 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Понедельник </w:t>
            </w:r>
          </w:p>
        </w:tc>
        <w:tc>
          <w:tcPr>
            <w:tcW w:w="286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2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www.chkadm/ekburg.ru</w:t>
            </w:r>
          </w:p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Вторник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10:00 – 12:00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9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6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Четверг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18:00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14:00 – 17:00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  <w:tc>
          <w:tcPr>
            <w:tcW w:w="157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943F9" w:rsidRDefault="0094604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Пятница 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9:00 – 13:00, 14:00 – 17:00 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C943F9"/>
        </w:tc>
      </w:tr>
      <w:tr w:rsidR="00C943F9">
        <w:trPr>
          <w:trHeight w:val="569"/>
        </w:trPr>
        <w:tc>
          <w:tcPr>
            <w:tcW w:w="143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43F9" w:rsidRDefault="00946045">
            <w:pPr>
              <w:spacing w:after="23"/>
              <w:ind w:left="5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</w:p>
          <w:p w:rsidR="00C943F9" w:rsidRDefault="00946045">
            <w:pPr>
              <w:spacing w:after="0"/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* Постановка на учет для предоставления места в учреждении производится по адресу: г. Екатеринбург, ул. Бабушкина, 15 с 9:00 до 17:00</w:t>
            </w:r>
          </w:p>
        </w:tc>
      </w:tr>
    </w:tbl>
    <w:p w:rsidR="00C943F9" w:rsidRDefault="00946045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C943F9">
      <w:pgSz w:w="16838" w:h="11906" w:orient="landscape"/>
      <w:pgMar w:top="712" w:right="1212" w:bottom="576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F9"/>
    <w:rsid w:val="00946045"/>
    <w:rsid w:val="00C9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FFF98A-6AA0-4E44-9EB3-348D10E4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miroshnikova</dc:creator>
  <cp:keywords/>
  <cp:lastModifiedBy>RePack by Diakov</cp:lastModifiedBy>
  <cp:revision>2</cp:revision>
  <dcterms:created xsi:type="dcterms:W3CDTF">2019-02-27T17:05:00Z</dcterms:created>
  <dcterms:modified xsi:type="dcterms:W3CDTF">2019-02-27T17:05:00Z</dcterms:modified>
</cp:coreProperties>
</file>