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6B" w:rsidRDefault="00EE6E8C">
      <w:pPr>
        <w:spacing w:after="27"/>
        <w:ind w:left="333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Приложение № 3  </w:t>
      </w:r>
    </w:p>
    <w:p w:rsidR="0067296B" w:rsidRDefault="00EE6E8C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к Административному регламенту </w:t>
      </w:r>
    </w:p>
    <w:p w:rsidR="0067296B" w:rsidRDefault="00EE6E8C">
      <w:pPr>
        <w:spacing w:after="0"/>
        <w:ind w:left="19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7296B" w:rsidRDefault="00EE6E8C">
      <w:pPr>
        <w:spacing w:after="32"/>
        <w:ind w:left="19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7296B" w:rsidRDefault="00EE6E8C">
      <w:pPr>
        <w:spacing w:after="0"/>
        <w:ind w:left="12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ПЕРЕЧЕНЬ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7296B" w:rsidRDefault="00EE6E8C">
      <w:pPr>
        <w:spacing w:after="25"/>
        <w:ind w:left="19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7296B" w:rsidRDefault="00EE6E8C">
      <w:pPr>
        <w:spacing w:after="27"/>
        <w:ind w:left="12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документов, необходимых для предоставления муниципальной услуги  </w:t>
      </w:r>
    </w:p>
    <w:p w:rsidR="0067296B" w:rsidRDefault="00EE6E8C">
      <w:pPr>
        <w:spacing w:after="0" w:line="278" w:lineRule="auto"/>
        <w:ind w:left="163" w:right="39" w:firstLine="1154"/>
      </w:pPr>
      <w:r>
        <w:rPr>
          <w:rFonts w:ascii="Times New Roman" w:eastAsia="Times New Roman" w:hAnsi="Times New Roman" w:cs="Times New Roman"/>
          <w:sz w:val="28"/>
        </w:rPr>
        <w:t xml:space="preserve">«Прием заявлений, постановка на учет и зачисление детей  в образовательные организации, реализующие основную  </w:t>
      </w:r>
      <w:r>
        <w:rPr>
          <w:rFonts w:ascii="Times New Roman" w:eastAsia="Times New Roman" w:hAnsi="Times New Roman" w:cs="Times New Roman"/>
          <w:sz w:val="28"/>
        </w:rPr>
        <w:t xml:space="preserve">общеобразовательную программу дошкольного образования (детские сады)», находящихся в распоряжении органов государственной власти,  органов местного самоуправления и подведомственных им организаций  </w:t>
      </w:r>
    </w:p>
    <w:p w:rsidR="0067296B" w:rsidRDefault="00EE6E8C">
      <w:pPr>
        <w:spacing w:after="0"/>
        <w:ind w:left="19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318"/>
        <w:gridCol w:w="1512"/>
        <w:gridCol w:w="3261"/>
      </w:tblGrid>
      <w:tr w:rsidR="0067296B">
        <w:trPr>
          <w:trHeight w:val="9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24" w:line="226" w:lineRule="auto"/>
              <w:ind w:left="5" w:hanging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Категория и (или) наименование документа, </w:t>
            </w:r>
          </w:p>
          <w:p w:rsidR="0067296B" w:rsidRDefault="00EE6E8C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получаемого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296B" w:rsidRDefault="00EE6E8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порядке </w:t>
            </w:r>
          </w:p>
          <w:p w:rsidR="0067296B" w:rsidRDefault="00EE6E8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межведомственного </w:t>
            </w:r>
          </w:p>
          <w:p w:rsidR="0067296B" w:rsidRDefault="00EE6E8C">
            <w:pPr>
              <w:spacing w:after="37" w:line="24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(внутриведомственного) </w:t>
            </w:r>
          </w:p>
          <w:p w:rsidR="0067296B" w:rsidRDefault="00EE6E8C">
            <w:pPr>
              <w:tabs>
                <w:tab w:val="center" w:pos="127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взаимодействия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Документ, </w:t>
            </w:r>
          </w:p>
          <w:p w:rsidR="0067296B" w:rsidRDefault="00EE6E8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представляемый заявителем  </w:t>
            </w:r>
          </w:p>
          <w:p w:rsidR="0067296B" w:rsidRDefault="00EE6E8C">
            <w:pPr>
              <w:spacing w:after="0"/>
              <w:ind w:left="63"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собственной инициативе взамен запрашиваемого 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67296B">
        <w:trPr>
          <w:trHeight w:val="12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67296B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категория и (или) </w:t>
            </w:r>
          </w:p>
          <w:p w:rsidR="0067296B" w:rsidRDefault="00EE6E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документа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</w:t>
            </w:r>
          </w:p>
          <w:p w:rsidR="0067296B" w:rsidRDefault="00EE6E8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представления документа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67296B"/>
        </w:tc>
      </w:tr>
      <w:tr w:rsidR="0067296B">
        <w:trPr>
          <w:trHeight w:val="2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7296B">
        <w:trPr>
          <w:trHeight w:val="388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34" w:line="216" w:lineRule="auto"/>
              <w:ind w:left="50" w:right="1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регистрации по месту жительства (месту пребывания) ребенка  (запрашиваются в  автоматизированной информационной системе «Объединенная электронная картотека учетных документов Центров по приему и оформлению документов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регистрацию граждан по месту жительства и месту пребывания»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или в территориальных органах Главного управления по вопросам миграции Министерства внутренних дел Российской </w:t>
            </w:r>
          </w:p>
          <w:p w:rsidR="0067296B" w:rsidRDefault="00EE6E8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Федерации)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Справка с места жительства ребенка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Подлинник</w:t>
            </w:r>
          </w:p>
          <w:p w:rsidR="0067296B" w:rsidRDefault="00EE6E8C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копия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справки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утверждена </w:t>
            </w:r>
          </w:p>
          <w:p w:rsidR="0067296B" w:rsidRDefault="00EE6E8C">
            <w:pPr>
              <w:spacing w:after="39" w:line="216" w:lineRule="auto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Постановлением главы Администрации города </w:t>
            </w:r>
          </w:p>
          <w:p w:rsidR="0067296B" w:rsidRDefault="00EE6E8C">
            <w:pPr>
              <w:spacing w:after="0" w:line="226" w:lineRule="auto"/>
              <w:ind w:left="50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Екатеринбурга от 27.01.1994  № 40 «О требованиях, предъявляемых  к выдаче справок с места жительства»; справка предоставляется управляющей компанией, товариществом собственников жилья, </w:t>
            </w:r>
          </w:p>
          <w:p w:rsidR="0067296B" w:rsidRDefault="00EE6E8C">
            <w:pPr>
              <w:spacing w:after="0"/>
              <w:ind w:left="50" w:right="2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Муниципальным бюджетным учреждением «Центр муниципальных услуг  в жилищно-коммунальной сфере»  </w:t>
            </w:r>
          </w:p>
        </w:tc>
      </w:tr>
      <w:tr w:rsidR="0067296B">
        <w:trPr>
          <w:trHeight w:val="41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67296B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Свидетельство о регистрации по месту жительства ребенка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Подлинник и копия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 w:line="232" w:lineRule="auto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свидетельства о регистрации по месту жительства (форма № 8) утверждена Прика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зом Федеральной миграционной службы Российской Федерации от 11.09.2012 № 288 «Об </w:t>
            </w:r>
          </w:p>
          <w:p w:rsidR="0067296B" w:rsidRDefault="00EE6E8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утверждении </w:t>
            </w:r>
          </w:p>
          <w:p w:rsidR="0067296B" w:rsidRDefault="00EE6E8C">
            <w:pPr>
              <w:spacing w:after="0"/>
              <w:ind w:left="50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Федерации»;  </w:t>
            </w:r>
          </w:p>
        </w:tc>
      </w:tr>
    </w:tbl>
    <w:p w:rsidR="0067296B" w:rsidRDefault="0067296B">
      <w:pPr>
        <w:spacing w:after="0"/>
        <w:ind w:left="-1702" w:right="11219"/>
      </w:pPr>
    </w:p>
    <w:tbl>
      <w:tblPr>
        <w:tblStyle w:val="TableGrid"/>
        <w:tblW w:w="9639" w:type="dxa"/>
        <w:tblInd w:w="1" w:type="dxa"/>
        <w:tblCellMar>
          <w:top w:w="0" w:type="dxa"/>
          <w:left w:w="4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414"/>
        <w:gridCol w:w="1274"/>
        <w:gridCol w:w="3401"/>
      </w:tblGrid>
      <w:tr w:rsidR="0067296B">
        <w:trPr>
          <w:trHeight w:val="25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7296B">
        <w:trPr>
          <w:trHeight w:val="194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7296B" w:rsidRDefault="0067296B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296B" w:rsidRDefault="0067296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296B" w:rsidRDefault="0067296B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 w:line="21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свидетельство о регистрации по месту жительства предоставляется территориальными органами Главного управления по вопросам миграции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Министерства внутренних дел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</w:p>
        </w:tc>
      </w:tr>
      <w:tr w:rsidR="0067296B">
        <w:trPr>
          <w:trHeight w:val="6252"/>
        </w:trPr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67296B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Свидетельство о регистрации ребенка по месту пребывания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Подлинник и копия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 w:line="22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свидетельства о регистрации по месту пребывания (форма № 3) утверждена Приказом Федеральной миграционной службы Российской Федерации от 11.09.2012 № 288 «Об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утверждении </w:t>
            </w:r>
          </w:p>
          <w:p w:rsidR="0067296B" w:rsidRDefault="00EE6E8C">
            <w:pPr>
              <w:spacing w:after="0" w:line="216" w:lineRule="auto"/>
              <w:ind w:left="2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Федерации»; свидетельство о регистрац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ии по месту пребывания предоставляется территориальными органами территориальными органами Главного управления по вопросам миграции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Министерства внутренних дел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Российской Федерации </w:t>
            </w:r>
          </w:p>
        </w:tc>
      </w:tr>
      <w:tr w:rsidR="0067296B">
        <w:trPr>
          <w:trHeight w:val="488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25" w:line="229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Сведения о наличии статуса многодетной семьи  </w:t>
            </w:r>
          </w:p>
          <w:p w:rsidR="0067296B" w:rsidRDefault="00EE6E8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(запрашиваются в Министе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рстве социальной политики Свердловской области)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Удостоверение многодетной семьи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Подлинник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 w:line="2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детей из многодетных семей. </w:t>
            </w:r>
          </w:p>
          <w:p w:rsidR="0067296B" w:rsidRDefault="00EE6E8C">
            <w:pPr>
              <w:spacing w:after="27" w:line="22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удостоверения утверждена Постановлением Правительства Свердловской области от 06.04.2011  </w:t>
            </w:r>
          </w:p>
          <w:p w:rsidR="0067296B" w:rsidRDefault="00EE6E8C">
            <w:pPr>
              <w:spacing w:after="0"/>
              <w:ind w:left="2" w:righ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362-ПП «О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порядке выдачи, замены и хранения удостоверения многодетной семьи Свердловской области и предоставлении отдельных мер социальной поддержки многодетным семьям  в Свердловской области»; удостоверение многодетной семьи предоставляется Управлением социальной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олитики Министерства социальной политики Свердловской области </w:t>
            </w:r>
          </w:p>
        </w:tc>
      </w:tr>
      <w:tr w:rsidR="0067296B">
        <w:trPr>
          <w:trHeight w:val="123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1" w:line="249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составе семьи  </w:t>
            </w:r>
          </w:p>
          <w:p w:rsidR="0067296B" w:rsidRDefault="00EE6E8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(запрашиваются в  автоматизированной информационной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с места жительства о составе семьи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Подлинник</w:t>
            </w:r>
          </w:p>
          <w:p w:rsidR="0067296B" w:rsidRDefault="00EE6E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копия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 w:line="22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детей из многодетных семей в случае отсутствия удостоверения многодетной семьи.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справки утверждена </w:t>
            </w:r>
          </w:p>
        </w:tc>
      </w:tr>
      <w:tr w:rsidR="0067296B">
        <w:trPr>
          <w:trHeight w:val="25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7296B">
        <w:trPr>
          <w:trHeight w:val="464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37" w:line="216" w:lineRule="auto"/>
              <w:ind w:left="2" w:right="17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системе «Объединенная электронная картотека учетных документов Центров по приему и оформлению документов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регистрацию граждан по месту жительства и месту пребывания» или в территориальных органах Главного управления по вопросам миграции Министерства внутренних дел Российской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67296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67296B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 w:line="248" w:lineRule="auto"/>
              <w:ind w:left="2" w:right="6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Приказом Федеральной миграционной службы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 11.09.2012 № 288 «Об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утверждении </w:t>
            </w:r>
          </w:p>
          <w:p w:rsidR="0067296B" w:rsidRDefault="00EE6E8C">
            <w:pPr>
              <w:spacing w:after="38" w:line="216" w:lineRule="auto"/>
              <w:ind w:left="2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Российско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Федерации» </w:t>
            </w:r>
          </w:p>
        </w:tc>
      </w:tr>
      <w:tr w:rsidR="0067296B">
        <w:trPr>
          <w:trHeight w:val="412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38" w:line="216" w:lineRule="auto"/>
              <w:ind w:left="2"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получении компенсации гражданами, подвергшимися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(запрашиваются в Министерстве социальной политики Свердловской области)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 w:line="216" w:lineRule="auto"/>
              <w:ind w:left="2" w:righ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 в 1957 году на производственном объединении «Маяк» </w:t>
            </w:r>
          </w:p>
          <w:p w:rsidR="0067296B" w:rsidRDefault="00EE6E8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сбросов радиоактивных отходов в реку Теча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Подлинник и копия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6B" w:rsidRDefault="00EE6E8C">
            <w:pPr>
              <w:spacing w:after="0"/>
              <w:ind w:left="2" w:right="225"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родителей (законных представителей) детей, категория которых указана в пункте 4 приложения № 11 к Административному регламенту; удостоверение предоставляется Управлением социальной политик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Министерства Свердловской области </w:t>
            </w:r>
          </w:p>
        </w:tc>
      </w:tr>
    </w:tbl>
    <w:p w:rsidR="0067296B" w:rsidRDefault="00EE6E8C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7296B" w:rsidRDefault="00EE6E8C">
      <w:pPr>
        <w:spacing w:after="0"/>
        <w:jc w:val="both"/>
      </w:pPr>
      <w:r>
        <w:t xml:space="preserve"> </w:t>
      </w:r>
    </w:p>
    <w:sectPr w:rsidR="0067296B">
      <w:headerReference w:type="even" r:id="rId6"/>
      <w:headerReference w:type="default" r:id="rId7"/>
      <w:headerReference w:type="first" r:id="rId8"/>
      <w:pgSz w:w="11906" w:h="16838"/>
      <w:pgMar w:top="1138" w:right="688" w:bottom="1064" w:left="1702" w:header="710" w:footer="720" w:gutter="0"/>
      <w:pgNumType w:start="4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8C" w:rsidRDefault="00EE6E8C">
      <w:pPr>
        <w:spacing w:after="0" w:line="240" w:lineRule="auto"/>
      </w:pPr>
      <w:r>
        <w:separator/>
      </w:r>
    </w:p>
  </w:endnote>
  <w:endnote w:type="continuationSeparator" w:id="0">
    <w:p w:rsidR="00EE6E8C" w:rsidRDefault="00EE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8C" w:rsidRDefault="00EE6E8C">
      <w:pPr>
        <w:spacing w:after="0" w:line="240" w:lineRule="auto"/>
      </w:pPr>
      <w:r>
        <w:separator/>
      </w:r>
    </w:p>
  </w:footnote>
  <w:footnote w:type="continuationSeparator" w:id="0">
    <w:p w:rsidR="00EE6E8C" w:rsidRDefault="00EE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6B" w:rsidRDefault="00EE6E8C">
    <w:pPr>
      <w:spacing w:after="0"/>
      <w:ind w:left="1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6B" w:rsidRDefault="00EE6E8C">
    <w:pPr>
      <w:spacing w:after="0"/>
      <w:ind w:left="1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87A" w:rsidRPr="0034287A">
      <w:rPr>
        <w:rFonts w:ascii="Times New Roman" w:eastAsia="Times New Roman" w:hAnsi="Times New Roman" w:cs="Times New Roman"/>
        <w:noProof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6B" w:rsidRDefault="00EE6E8C">
    <w:pPr>
      <w:spacing w:after="0"/>
      <w:ind w:left="1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6B"/>
    <w:rsid w:val="0034287A"/>
    <w:rsid w:val="0067296B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DC20B-AB06-4FED-A61F-D9ECB76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Вера Александровна</dc:creator>
  <cp:keywords/>
  <cp:lastModifiedBy>RePack by Diakov</cp:lastModifiedBy>
  <cp:revision>2</cp:revision>
  <dcterms:created xsi:type="dcterms:W3CDTF">2019-02-27T17:10:00Z</dcterms:created>
  <dcterms:modified xsi:type="dcterms:W3CDTF">2019-02-27T17:10:00Z</dcterms:modified>
</cp:coreProperties>
</file>