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C4B" w:rsidRDefault="002865FC" w:rsidP="004B21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Перечень </w:t>
      </w:r>
      <w:r w:rsidR="004B2199" w:rsidRPr="004B2199">
        <w:rPr>
          <w:b/>
          <w:sz w:val="32"/>
          <w:szCs w:val="32"/>
        </w:rPr>
        <w:t xml:space="preserve">диагностических методик, рекомендованных для </w:t>
      </w:r>
      <w:r>
        <w:rPr>
          <w:b/>
          <w:sz w:val="32"/>
          <w:szCs w:val="32"/>
        </w:rPr>
        <w:t>психологического обследования</w:t>
      </w:r>
      <w:r w:rsidR="004B2199" w:rsidRPr="004B2199">
        <w:rPr>
          <w:b/>
          <w:sz w:val="32"/>
          <w:szCs w:val="32"/>
        </w:rPr>
        <w:t xml:space="preserve"> дошкольник</w:t>
      </w:r>
      <w:r>
        <w:rPr>
          <w:b/>
          <w:sz w:val="32"/>
          <w:szCs w:val="32"/>
        </w:rPr>
        <w:t>ов</w:t>
      </w:r>
      <w:bookmarkStart w:id="0" w:name="_GoBack"/>
      <w:bookmarkEnd w:id="0"/>
    </w:p>
    <w:tbl>
      <w:tblPr>
        <w:tblW w:w="9593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1577"/>
        <w:gridCol w:w="10"/>
        <w:gridCol w:w="4016"/>
        <w:gridCol w:w="10"/>
        <w:gridCol w:w="3960"/>
        <w:gridCol w:w="10"/>
      </w:tblGrid>
      <w:tr w:rsidR="004B2199" w:rsidRPr="004B2199" w:rsidTr="004B2199">
        <w:trPr>
          <w:gridBefore w:val="1"/>
          <w:wBefore w:w="10" w:type="dxa"/>
          <w:trHeight w:val="434"/>
        </w:trPr>
        <w:tc>
          <w:tcPr>
            <w:tcW w:w="1587" w:type="dxa"/>
            <w:gridSpan w:val="2"/>
          </w:tcPr>
          <w:p w:rsidR="004B2199" w:rsidRPr="004B2199" w:rsidRDefault="004B2199" w:rsidP="004B2199">
            <w:pPr>
              <w:widowControl w:val="0"/>
              <w:autoSpaceDE w:val="0"/>
              <w:autoSpaceDN w:val="0"/>
              <w:spacing w:before="100" w:after="0" w:line="240" w:lineRule="auto"/>
              <w:ind w:left="70" w:right="63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>Возраст</w:t>
            </w:r>
          </w:p>
        </w:tc>
        <w:tc>
          <w:tcPr>
            <w:tcW w:w="4026" w:type="dxa"/>
            <w:gridSpan w:val="2"/>
          </w:tcPr>
          <w:p w:rsidR="004B2199" w:rsidRPr="004B2199" w:rsidRDefault="004B2199" w:rsidP="004B2199">
            <w:pPr>
              <w:widowControl w:val="0"/>
              <w:autoSpaceDE w:val="0"/>
              <w:autoSpaceDN w:val="0"/>
              <w:spacing w:before="100" w:after="0" w:line="240" w:lineRule="auto"/>
              <w:ind w:left="1536" w:right="1532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>Методика</w:t>
            </w:r>
          </w:p>
        </w:tc>
        <w:tc>
          <w:tcPr>
            <w:tcW w:w="3970" w:type="dxa"/>
            <w:gridSpan w:val="2"/>
          </w:tcPr>
          <w:p w:rsidR="004B2199" w:rsidRPr="004B2199" w:rsidRDefault="004B2199" w:rsidP="004B2199">
            <w:pPr>
              <w:widowControl w:val="0"/>
              <w:autoSpaceDE w:val="0"/>
              <w:autoSpaceDN w:val="0"/>
              <w:spacing w:before="100" w:after="0" w:line="240" w:lineRule="auto"/>
              <w:ind w:left="1377" w:right="1372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>Применение</w:t>
            </w:r>
          </w:p>
        </w:tc>
      </w:tr>
      <w:tr w:rsidR="004B2199" w:rsidRPr="004B2199" w:rsidTr="004B2199">
        <w:trPr>
          <w:gridBefore w:val="1"/>
          <w:wBefore w:w="10" w:type="dxa"/>
          <w:trHeight w:val="433"/>
        </w:trPr>
        <w:tc>
          <w:tcPr>
            <w:tcW w:w="9583" w:type="dxa"/>
            <w:gridSpan w:val="6"/>
          </w:tcPr>
          <w:p w:rsidR="004B2199" w:rsidRPr="004B2199" w:rsidRDefault="004B2199" w:rsidP="004B2199">
            <w:pPr>
              <w:widowControl w:val="0"/>
              <w:autoSpaceDE w:val="0"/>
              <w:autoSpaceDN w:val="0"/>
              <w:spacing w:before="100" w:after="0" w:line="240" w:lineRule="auto"/>
              <w:ind w:left="1584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4B2199">
              <w:rPr>
                <w:rFonts w:ascii="Arial" w:eastAsia="Times New Roman" w:hAnsi="Arial" w:cs="Arial"/>
                <w:b/>
                <w:sz w:val="20"/>
                <w:lang w:eastAsia="ru-RU"/>
              </w:rPr>
              <w:t>Познавательное развитие, развитие основных психических функций</w:t>
            </w:r>
          </w:p>
        </w:tc>
      </w:tr>
      <w:tr w:rsidR="004B2199" w:rsidRPr="004B2199" w:rsidTr="004B2199">
        <w:trPr>
          <w:gridBefore w:val="1"/>
          <w:wBefore w:w="10" w:type="dxa"/>
          <w:trHeight w:val="664"/>
        </w:trPr>
        <w:tc>
          <w:tcPr>
            <w:tcW w:w="1587" w:type="dxa"/>
            <w:gridSpan w:val="2"/>
          </w:tcPr>
          <w:p w:rsidR="004B2199" w:rsidRPr="004B2199" w:rsidRDefault="004B2199" w:rsidP="004B2199">
            <w:pPr>
              <w:widowControl w:val="0"/>
              <w:autoSpaceDE w:val="0"/>
              <w:autoSpaceDN w:val="0"/>
              <w:spacing w:before="100" w:after="0" w:line="240" w:lineRule="auto"/>
              <w:ind w:left="71" w:right="63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>0 - 1 год</w:t>
            </w:r>
          </w:p>
        </w:tc>
        <w:tc>
          <w:tcPr>
            <w:tcW w:w="4026" w:type="dxa"/>
            <w:gridSpan w:val="2"/>
          </w:tcPr>
          <w:p w:rsidR="004B2199" w:rsidRPr="004B2199" w:rsidRDefault="004B2199" w:rsidP="004B2199">
            <w:pPr>
              <w:widowControl w:val="0"/>
              <w:tabs>
                <w:tab w:val="left" w:pos="2731"/>
              </w:tabs>
              <w:autoSpaceDE w:val="0"/>
              <w:autoSpaceDN w:val="0"/>
              <w:spacing w:before="100" w:after="0" w:line="240" w:lineRule="auto"/>
              <w:ind w:left="61" w:right="57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>Скрининг-диагностика</w:t>
            </w: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ab/>
            </w:r>
            <w:r w:rsidRPr="004B2199">
              <w:rPr>
                <w:rFonts w:ascii="Arial" w:eastAsia="Times New Roman" w:hAnsi="Arial" w:cs="Arial"/>
                <w:w w:val="95"/>
                <w:sz w:val="20"/>
                <w:lang w:eastAsia="ru-RU"/>
              </w:rPr>
              <w:t xml:space="preserve">психического </w:t>
            </w: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>развития ребенка 1 года жизни Э.</w:t>
            </w:r>
            <w:r w:rsidRPr="004B2199">
              <w:rPr>
                <w:rFonts w:ascii="Arial" w:eastAsia="Times New Roman" w:hAnsi="Arial" w:cs="Arial"/>
                <w:spacing w:val="-16"/>
                <w:sz w:val="20"/>
                <w:lang w:eastAsia="ru-RU"/>
              </w:rPr>
              <w:t xml:space="preserve"> </w:t>
            </w:r>
            <w:proofErr w:type="spellStart"/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>Фрухт</w:t>
            </w:r>
            <w:proofErr w:type="spellEnd"/>
          </w:p>
        </w:tc>
        <w:tc>
          <w:tcPr>
            <w:tcW w:w="3970" w:type="dxa"/>
            <w:gridSpan w:val="2"/>
          </w:tcPr>
          <w:p w:rsidR="004B2199" w:rsidRPr="004B2199" w:rsidRDefault="004B2199" w:rsidP="004B2199">
            <w:pPr>
              <w:widowControl w:val="0"/>
              <w:autoSpaceDE w:val="0"/>
              <w:autoSpaceDN w:val="0"/>
              <w:spacing w:before="100" w:after="0" w:line="240" w:lineRule="auto"/>
              <w:ind w:left="61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>Психическое развитие детей</w:t>
            </w:r>
          </w:p>
        </w:tc>
      </w:tr>
      <w:tr w:rsidR="004B2199" w:rsidRPr="004B2199" w:rsidTr="004B2199">
        <w:trPr>
          <w:gridBefore w:val="1"/>
          <w:wBefore w:w="10" w:type="dxa"/>
          <w:trHeight w:val="894"/>
        </w:trPr>
        <w:tc>
          <w:tcPr>
            <w:tcW w:w="1587" w:type="dxa"/>
            <w:gridSpan w:val="2"/>
          </w:tcPr>
          <w:p w:rsidR="004B2199" w:rsidRPr="004B2199" w:rsidRDefault="004B2199" w:rsidP="004B2199">
            <w:pPr>
              <w:widowControl w:val="0"/>
              <w:autoSpaceDE w:val="0"/>
              <w:autoSpaceDN w:val="0"/>
              <w:spacing w:before="100" w:after="0" w:line="240" w:lineRule="auto"/>
              <w:ind w:left="70" w:right="63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>2 - 7 лет</w:t>
            </w:r>
          </w:p>
        </w:tc>
        <w:tc>
          <w:tcPr>
            <w:tcW w:w="4026" w:type="dxa"/>
            <w:gridSpan w:val="2"/>
          </w:tcPr>
          <w:p w:rsidR="004B2199" w:rsidRPr="004B2199" w:rsidRDefault="004B2199" w:rsidP="004B2199">
            <w:pPr>
              <w:widowControl w:val="0"/>
              <w:autoSpaceDE w:val="0"/>
              <w:autoSpaceDN w:val="0"/>
              <w:spacing w:before="100" w:after="0" w:line="240" w:lineRule="auto"/>
              <w:ind w:left="61" w:right="51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 xml:space="preserve">Методики психолого-педагогической диагностики, разработанные Е.А. </w:t>
            </w:r>
            <w:proofErr w:type="spellStart"/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>Стребелевой</w:t>
            </w:r>
            <w:proofErr w:type="spellEnd"/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 xml:space="preserve"> (диагностический ящик)</w:t>
            </w:r>
          </w:p>
        </w:tc>
        <w:tc>
          <w:tcPr>
            <w:tcW w:w="3970" w:type="dxa"/>
            <w:gridSpan w:val="2"/>
          </w:tcPr>
          <w:p w:rsidR="004B2199" w:rsidRPr="004B2199" w:rsidRDefault="004B2199" w:rsidP="004B2199">
            <w:pPr>
              <w:widowControl w:val="0"/>
              <w:autoSpaceDE w:val="0"/>
              <w:autoSpaceDN w:val="0"/>
              <w:spacing w:before="100" w:after="0" w:line="240" w:lineRule="auto"/>
              <w:ind w:left="61" w:right="56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>Изучение уровня познавательного развития детей раннего и дошкольного возраста</w:t>
            </w:r>
          </w:p>
        </w:tc>
      </w:tr>
      <w:tr w:rsidR="004B2199" w:rsidRPr="004B2199" w:rsidTr="004B2199">
        <w:trPr>
          <w:gridBefore w:val="1"/>
          <w:wBefore w:w="10" w:type="dxa"/>
          <w:trHeight w:val="664"/>
        </w:trPr>
        <w:tc>
          <w:tcPr>
            <w:tcW w:w="1587" w:type="dxa"/>
            <w:gridSpan w:val="2"/>
          </w:tcPr>
          <w:p w:rsidR="004B2199" w:rsidRPr="004B2199" w:rsidRDefault="004B2199" w:rsidP="004B21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Arial" w:cs="Arial"/>
                <w:sz w:val="18"/>
                <w:lang w:eastAsia="ru-RU"/>
              </w:rPr>
            </w:pPr>
          </w:p>
        </w:tc>
        <w:tc>
          <w:tcPr>
            <w:tcW w:w="4026" w:type="dxa"/>
            <w:gridSpan w:val="2"/>
          </w:tcPr>
          <w:p w:rsidR="004B2199" w:rsidRPr="004B2199" w:rsidRDefault="004B2199" w:rsidP="004B2199">
            <w:pPr>
              <w:widowControl w:val="0"/>
              <w:tabs>
                <w:tab w:val="left" w:pos="2389"/>
              </w:tabs>
              <w:autoSpaceDE w:val="0"/>
              <w:autoSpaceDN w:val="0"/>
              <w:spacing w:before="98" w:after="0" w:line="240" w:lineRule="auto"/>
              <w:ind w:left="61" w:right="57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>Мюнхенская</w:t>
            </w: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ab/>
            </w:r>
            <w:r w:rsidRPr="004B2199">
              <w:rPr>
                <w:rFonts w:ascii="Arial" w:eastAsia="Times New Roman" w:hAnsi="Arial" w:cs="Arial"/>
                <w:w w:val="95"/>
                <w:sz w:val="20"/>
                <w:lang w:eastAsia="ru-RU"/>
              </w:rPr>
              <w:t xml:space="preserve">функциональная </w:t>
            </w: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>диагностика</w:t>
            </w:r>
            <w:r w:rsidRPr="004B2199">
              <w:rPr>
                <w:rFonts w:ascii="Arial" w:eastAsia="Times New Roman" w:hAnsi="Arial" w:cs="Arial"/>
                <w:spacing w:val="-2"/>
                <w:sz w:val="20"/>
                <w:lang w:eastAsia="ru-RU"/>
              </w:rPr>
              <w:t xml:space="preserve"> </w:t>
            </w: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>развития</w:t>
            </w:r>
          </w:p>
        </w:tc>
        <w:tc>
          <w:tcPr>
            <w:tcW w:w="3970" w:type="dxa"/>
            <w:gridSpan w:val="2"/>
          </w:tcPr>
          <w:p w:rsidR="004B2199" w:rsidRPr="004B2199" w:rsidRDefault="004B2199" w:rsidP="004B2199">
            <w:pPr>
              <w:widowControl w:val="0"/>
              <w:tabs>
                <w:tab w:val="left" w:pos="1234"/>
                <w:tab w:val="left" w:pos="2402"/>
              </w:tabs>
              <w:autoSpaceDE w:val="0"/>
              <w:autoSpaceDN w:val="0"/>
              <w:spacing w:before="98" w:after="0" w:line="240" w:lineRule="auto"/>
              <w:ind w:left="61" w:right="58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>Оценка</w:t>
            </w: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ab/>
              <w:t>общего</w:t>
            </w: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ab/>
            </w:r>
            <w:r w:rsidRPr="004B2199">
              <w:rPr>
                <w:rFonts w:ascii="Arial" w:eastAsia="Times New Roman" w:hAnsi="Arial" w:cs="Arial"/>
                <w:w w:val="95"/>
                <w:sz w:val="20"/>
                <w:lang w:eastAsia="ru-RU"/>
              </w:rPr>
              <w:t xml:space="preserve">психомоторного </w:t>
            </w: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>развития детей раннего</w:t>
            </w:r>
            <w:r w:rsidRPr="004B2199">
              <w:rPr>
                <w:rFonts w:ascii="Arial" w:eastAsia="Times New Roman" w:hAnsi="Arial" w:cs="Arial"/>
                <w:spacing w:val="-7"/>
                <w:sz w:val="20"/>
                <w:lang w:eastAsia="ru-RU"/>
              </w:rPr>
              <w:t xml:space="preserve"> </w:t>
            </w: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>возраста</w:t>
            </w:r>
          </w:p>
        </w:tc>
      </w:tr>
      <w:tr w:rsidR="004B2199" w:rsidRPr="004B2199" w:rsidTr="004B2199">
        <w:trPr>
          <w:gridBefore w:val="1"/>
          <w:wBefore w:w="10" w:type="dxa"/>
          <w:trHeight w:val="1122"/>
        </w:trPr>
        <w:tc>
          <w:tcPr>
            <w:tcW w:w="1587" w:type="dxa"/>
            <w:gridSpan w:val="2"/>
          </w:tcPr>
          <w:p w:rsidR="004B2199" w:rsidRPr="004B2199" w:rsidRDefault="004B2199" w:rsidP="004B2199">
            <w:pPr>
              <w:widowControl w:val="0"/>
              <w:autoSpaceDE w:val="0"/>
              <w:autoSpaceDN w:val="0"/>
              <w:spacing w:before="98" w:after="0" w:line="240" w:lineRule="auto"/>
              <w:ind w:left="72" w:right="62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>3 - 4 года</w:t>
            </w:r>
          </w:p>
        </w:tc>
        <w:tc>
          <w:tcPr>
            <w:tcW w:w="4026" w:type="dxa"/>
            <w:gridSpan w:val="2"/>
          </w:tcPr>
          <w:p w:rsidR="004B2199" w:rsidRPr="004B2199" w:rsidRDefault="004B2199" w:rsidP="004B2199">
            <w:pPr>
              <w:widowControl w:val="0"/>
              <w:autoSpaceDE w:val="0"/>
              <w:autoSpaceDN w:val="0"/>
              <w:spacing w:before="98" w:after="0" w:line="240" w:lineRule="auto"/>
              <w:ind w:left="61" w:right="52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>Экспресс-методика психологической диагностики детей 3 - 4 лет при поступлении в детский сад (Белопольская</w:t>
            </w:r>
            <w:r w:rsidRPr="004B2199">
              <w:rPr>
                <w:rFonts w:ascii="Arial" w:eastAsia="Times New Roman" w:hAnsi="Arial" w:cs="Arial"/>
                <w:spacing w:val="-2"/>
                <w:sz w:val="20"/>
                <w:lang w:eastAsia="ru-RU"/>
              </w:rPr>
              <w:t xml:space="preserve"> </w:t>
            </w: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>Н.Л.)</w:t>
            </w:r>
          </w:p>
        </w:tc>
        <w:tc>
          <w:tcPr>
            <w:tcW w:w="3970" w:type="dxa"/>
            <w:gridSpan w:val="2"/>
          </w:tcPr>
          <w:p w:rsidR="004B2199" w:rsidRPr="004B2199" w:rsidRDefault="004B2199" w:rsidP="004B2199">
            <w:pPr>
              <w:widowControl w:val="0"/>
              <w:autoSpaceDE w:val="0"/>
              <w:autoSpaceDN w:val="0"/>
              <w:spacing w:before="98" w:after="0" w:line="240" w:lineRule="auto"/>
              <w:ind w:left="61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>Исследование интеллекта и поведения</w:t>
            </w:r>
          </w:p>
        </w:tc>
      </w:tr>
      <w:tr w:rsidR="004B2199" w:rsidRPr="004B2199" w:rsidTr="004B2199">
        <w:trPr>
          <w:gridBefore w:val="1"/>
          <w:wBefore w:w="10" w:type="dxa"/>
          <w:trHeight w:val="665"/>
        </w:trPr>
        <w:tc>
          <w:tcPr>
            <w:tcW w:w="1587" w:type="dxa"/>
            <w:gridSpan w:val="2"/>
          </w:tcPr>
          <w:p w:rsidR="004B2199" w:rsidRPr="004B2199" w:rsidRDefault="004B2199" w:rsidP="004B2199">
            <w:pPr>
              <w:widowControl w:val="0"/>
              <w:autoSpaceDE w:val="0"/>
              <w:autoSpaceDN w:val="0"/>
              <w:spacing w:before="101" w:after="0" w:line="240" w:lineRule="auto"/>
              <w:ind w:left="72" w:right="63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 xml:space="preserve">С </w:t>
            </w: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 xml:space="preserve">6 лет </w:t>
            </w:r>
          </w:p>
        </w:tc>
        <w:tc>
          <w:tcPr>
            <w:tcW w:w="4026" w:type="dxa"/>
            <w:gridSpan w:val="2"/>
          </w:tcPr>
          <w:p w:rsidR="004B2199" w:rsidRPr="004B2199" w:rsidRDefault="004B2199" w:rsidP="004B2199">
            <w:pPr>
              <w:widowControl w:val="0"/>
              <w:autoSpaceDE w:val="0"/>
              <w:autoSpaceDN w:val="0"/>
              <w:spacing w:before="101" w:after="0" w:line="240" w:lineRule="auto"/>
              <w:ind w:left="61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 xml:space="preserve">Тест "Прогрессивные матрицы </w:t>
            </w:r>
            <w:proofErr w:type="spellStart"/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>Равена</w:t>
            </w:r>
            <w:proofErr w:type="spellEnd"/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>"</w:t>
            </w:r>
          </w:p>
        </w:tc>
        <w:tc>
          <w:tcPr>
            <w:tcW w:w="3970" w:type="dxa"/>
            <w:gridSpan w:val="2"/>
          </w:tcPr>
          <w:p w:rsidR="004B2199" w:rsidRPr="004B2199" w:rsidRDefault="004B2199" w:rsidP="004B2199">
            <w:pPr>
              <w:widowControl w:val="0"/>
              <w:tabs>
                <w:tab w:val="left" w:pos="2502"/>
              </w:tabs>
              <w:autoSpaceDE w:val="0"/>
              <w:autoSpaceDN w:val="0"/>
              <w:spacing w:before="101" w:after="0" w:line="240" w:lineRule="auto"/>
              <w:ind w:left="61" w:right="58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>Уровень</w:t>
            </w: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ab/>
            </w:r>
            <w:r w:rsidRPr="004B2199">
              <w:rPr>
                <w:rFonts w:ascii="Arial" w:eastAsia="Times New Roman" w:hAnsi="Arial" w:cs="Arial"/>
                <w:w w:val="95"/>
                <w:sz w:val="20"/>
                <w:lang w:eastAsia="ru-RU"/>
              </w:rPr>
              <w:t xml:space="preserve">невербального </w:t>
            </w: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>интеллектуального</w:t>
            </w:r>
            <w:r w:rsidRPr="004B2199">
              <w:rPr>
                <w:rFonts w:ascii="Arial" w:eastAsia="Times New Roman" w:hAnsi="Arial" w:cs="Arial"/>
                <w:spacing w:val="-2"/>
                <w:sz w:val="20"/>
                <w:lang w:eastAsia="ru-RU"/>
              </w:rPr>
              <w:t xml:space="preserve"> </w:t>
            </w: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>развития</w:t>
            </w:r>
          </w:p>
        </w:tc>
      </w:tr>
      <w:tr w:rsidR="004B2199" w:rsidRPr="004B2199" w:rsidTr="004B2199">
        <w:trPr>
          <w:gridBefore w:val="1"/>
          <w:wBefore w:w="10" w:type="dxa"/>
          <w:trHeight w:val="1353"/>
        </w:trPr>
        <w:tc>
          <w:tcPr>
            <w:tcW w:w="1587" w:type="dxa"/>
            <w:gridSpan w:val="2"/>
          </w:tcPr>
          <w:p w:rsidR="004B2199" w:rsidRPr="004B2199" w:rsidRDefault="004B2199" w:rsidP="004B2199">
            <w:pPr>
              <w:widowControl w:val="0"/>
              <w:autoSpaceDE w:val="0"/>
              <w:autoSpaceDN w:val="0"/>
              <w:spacing w:before="100" w:after="0" w:line="240" w:lineRule="auto"/>
              <w:ind w:left="70" w:right="63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 xml:space="preserve">С </w:t>
            </w: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>6 лет</w:t>
            </w:r>
          </w:p>
        </w:tc>
        <w:tc>
          <w:tcPr>
            <w:tcW w:w="4026" w:type="dxa"/>
            <w:gridSpan w:val="2"/>
          </w:tcPr>
          <w:p w:rsidR="004B2199" w:rsidRPr="004B2199" w:rsidRDefault="004B2199" w:rsidP="004B2199">
            <w:pPr>
              <w:widowControl w:val="0"/>
              <w:tabs>
                <w:tab w:val="left" w:pos="822"/>
                <w:tab w:val="left" w:pos="2211"/>
                <w:tab w:val="left" w:pos="3422"/>
              </w:tabs>
              <w:autoSpaceDE w:val="0"/>
              <w:autoSpaceDN w:val="0"/>
              <w:spacing w:before="100" w:after="0" w:line="240" w:lineRule="auto"/>
              <w:ind w:left="61" w:right="52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>Тест</w:t>
            </w: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ab/>
              <w:t>интеллекта</w:t>
            </w: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ab/>
              <w:t>Векслера</w:t>
            </w: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ab/>
              <w:t>WISG (адаптация Ю.А.</w:t>
            </w:r>
            <w:r w:rsidRPr="004B2199">
              <w:rPr>
                <w:rFonts w:ascii="Arial" w:eastAsia="Times New Roman" w:hAnsi="Arial" w:cs="Arial"/>
                <w:spacing w:val="-1"/>
                <w:sz w:val="20"/>
                <w:lang w:eastAsia="ru-RU"/>
              </w:rPr>
              <w:t xml:space="preserve"> </w:t>
            </w: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>Панасюка)</w:t>
            </w:r>
          </w:p>
        </w:tc>
        <w:tc>
          <w:tcPr>
            <w:tcW w:w="3970" w:type="dxa"/>
            <w:gridSpan w:val="2"/>
          </w:tcPr>
          <w:p w:rsidR="004B2199" w:rsidRPr="004B2199" w:rsidRDefault="004B2199" w:rsidP="004B2199">
            <w:pPr>
              <w:widowControl w:val="0"/>
              <w:tabs>
                <w:tab w:val="left" w:pos="2565"/>
              </w:tabs>
              <w:autoSpaceDE w:val="0"/>
              <w:autoSpaceDN w:val="0"/>
              <w:spacing w:before="100" w:after="0" w:line="240" w:lineRule="auto"/>
              <w:ind w:left="61" w:right="55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>Уровень развития общего, вербального и невербального интеллекта, частных интеллектуальных</w:t>
            </w: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ab/>
            </w:r>
            <w:r w:rsidRPr="004B2199">
              <w:rPr>
                <w:rFonts w:ascii="Arial" w:eastAsia="Times New Roman" w:hAnsi="Arial" w:cs="Arial"/>
                <w:w w:val="95"/>
                <w:sz w:val="20"/>
                <w:lang w:eastAsia="ru-RU"/>
              </w:rPr>
              <w:t xml:space="preserve">способностей; </w:t>
            </w: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>потенциал обучаемости; уровня сохранности</w:t>
            </w:r>
            <w:r w:rsidRPr="004B2199">
              <w:rPr>
                <w:rFonts w:ascii="Arial" w:eastAsia="Times New Roman" w:hAnsi="Arial" w:cs="Arial"/>
                <w:spacing w:val="-1"/>
                <w:sz w:val="20"/>
                <w:lang w:eastAsia="ru-RU"/>
              </w:rPr>
              <w:t xml:space="preserve"> </w:t>
            </w: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>интеллекта</w:t>
            </w:r>
          </w:p>
        </w:tc>
      </w:tr>
      <w:tr w:rsidR="004B2199" w:rsidRPr="004B2199" w:rsidTr="004B2199">
        <w:trPr>
          <w:gridBefore w:val="1"/>
          <w:wBefore w:w="10" w:type="dxa"/>
          <w:trHeight w:val="664"/>
        </w:trPr>
        <w:tc>
          <w:tcPr>
            <w:tcW w:w="1587" w:type="dxa"/>
            <w:gridSpan w:val="2"/>
          </w:tcPr>
          <w:p w:rsidR="004B2199" w:rsidRPr="004B2199" w:rsidRDefault="004B2199" w:rsidP="004B2199">
            <w:pPr>
              <w:widowControl w:val="0"/>
              <w:autoSpaceDE w:val="0"/>
              <w:autoSpaceDN w:val="0"/>
              <w:spacing w:before="100" w:after="0" w:line="240" w:lineRule="auto"/>
              <w:ind w:left="70" w:right="63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>6 - 7 лет</w:t>
            </w:r>
          </w:p>
        </w:tc>
        <w:tc>
          <w:tcPr>
            <w:tcW w:w="4026" w:type="dxa"/>
            <w:gridSpan w:val="2"/>
          </w:tcPr>
          <w:p w:rsidR="004B2199" w:rsidRPr="004B2199" w:rsidRDefault="004B2199" w:rsidP="004B2199">
            <w:pPr>
              <w:widowControl w:val="0"/>
              <w:tabs>
                <w:tab w:val="left" w:pos="1938"/>
              </w:tabs>
              <w:autoSpaceDE w:val="0"/>
              <w:autoSpaceDN w:val="0"/>
              <w:spacing w:before="100" w:after="0" w:line="240" w:lineRule="auto"/>
              <w:ind w:left="61" w:right="57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>Методика</w:t>
            </w: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ab/>
            </w:r>
            <w:r w:rsidRPr="004B2199">
              <w:rPr>
                <w:rFonts w:ascii="Arial" w:eastAsia="Times New Roman" w:hAnsi="Arial" w:cs="Arial"/>
                <w:w w:val="95"/>
                <w:sz w:val="20"/>
                <w:lang w:eastAsia="ru-RU"/>
              </w:rPr>
              <w:t xml:space="preserve">экспресс-диагностики </w:t>
            </w: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>интеллектуальных способностей</w:t>
            </w:r>
            <w:r w:rsidRPr="004B2199">
              <w:rPr>
                <w:rFonts w:ascii="Arial" w:eastAsia="Times New Roman" w:hAnsi="Arial" w:cs="Arial"/>
                <w:spacing w:val="41"/>
                <w:sz w:val="20"/>
                <w:lang w:eastAsia="ru-RU"/>
              </w:rPr>
              <w:t xml:space="preserve"> </w:t>
            </w: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>детей</w:t>
            </w:r>
          </w:p>
        </w:tc>
        <w:tc>
          <w:tcPr>
            <w:tcW w:w="3970" w:type="dxa"/>
            <w:gridSpan w:val="2"/>
          </w:tcPr>
          <w:p w:rsidR="004B2199" w:rsidRPr="004B2199" w:rsidRDefault="004B2199" w:rsidP="004B2199">
            <w:pPr>
              <w:widowControl w:val="0"/>
              <w:tabs>
                <w:tab w:val="left" w:pos="2168"/>
              </w:tabs>
              <w:autoSpaceDE w:val="0"/>
              <w:autoSpaceDN w:val="0"/>
              <w:spacing w:before="100" w:after="0" w:line="240" w:lineRule="auto"/>
              <w:ind w:left="61" w:right="58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>Уровень</w:t>
            </w: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ab/>
            </w:r>
            <w:r w:rsidRPr="004B2199">
              <w:rPr>
                <w:rFonts w:ascii="Arial" w:eastAsia="Times New Roman" w:hAnsi="Arial" w:cs="Arial"/>
                <w:w w:val="95"/>
                <w:sz w:val="20"/>
                <w:lang w:eastAsia="ru-RU"/>
              </w:rPr>
              <w:t xml:space="preserve">интеллектуальных </w:t>
            </w: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>способностей: общая</w:t>
            </w:r>
            <w:r w:rsidRPr="004B2199">
              <w:rPr>
                <w:rFonts w:ascii="Arial" w:eastAsia="Times New Roman" w:hAnsi="Arial" w:cs="Arial"/>
                <w:spacing w:val="2"/>
                <w:sz w:val="20"/>
                <w:lang w:eastAsia="ru-RU"/>
              </w:rPr>
              <w:t xml:space="preserve"> </w:t>
            </w: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>осведомленность,</w:t>
            </w:r>
          </w:p>
        </w:tc>
      </w:tr>
      <w:tr w:rsidR="004B2199" w:rsidTr="004B2199">
        <w:trPr>
          <w:gridAfter w:val="1"/>
          <w:wAfter w:w="10" w:type="dxa"/>
          <w:trHeight w:val="1125"/>
        </w:trPr>
        <w:tc>
          <w:tcPr>
            <w:tcW w:w="1587" w:type="dxa"/>
            <w:gridSpan w:val="2"/>
          </w:tcPr>
          <w:p w:rsidR="004B2199" w:rsidRDefault="004B2199" w:rsidP="00FD6D5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26" w:type="dxa"/>
            <w:gridSpan w:val="2"/>
          </w:tcPr>
          <w:p w:rsidR="004B2199" w:rsidRDefault="004B2199" w:rsidP="00FD6D55">
            <w:pPr>
              <w:pStyle w:val="TableParagraph"/>
              <w:tabs>
                <w:tab w:val="left" w:pos="1261"/>
                <w:tab w:val="left" w:pos="1980"/>
                <w:tab w:val="left" w:pos="3559"/>
              </w:tabs>
              <w:spacing w:before="100"/>
              <w:ind w:right="56"/>
              <w:rPr>
                <w:sz w:val="20"/>
              </w:rPr>
            </w:pPr>
            <w:r>
              <w:rPr>
                <w:sz w:val="20"/>
              </w:rPr>
              <w:t>(МЭДИС)</w:t>
            </w:r>
            <w:r>
              <w:rPr>
                <w:sz w:val="20"/>
              </w:rPr>
              <w:tab/>
              <w:t>Е.И.</w:t>
            </w:r>
            <w:r>
              <w:rPr>
                <w:sz w:val="20"/>
              </w:rPr>
              <w:tab/>
            </w:r>
            <w:proofErr w:type="spellStart"/>
            <w:proofErr w:type="gramStart"/>
            <w:r>
              <w:rPr>
                <w:sz w:val="20"/>
              </w:rPr>
              <w:t>Щеблановой</w:t>
            </w:r>
            <w:proofErr w:type="spellEnd"/>
            <w:r>
              <w:rPr>
                <w:sz w:val="20"/>
              </w:rPr>
              <w:t>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И.С.</w:t>
            </w:r>
            <w:r>
              <w:rPr>
                <w:w w:val="9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Авериной</w:t>
            </w:r>
            <w:proofErr w:type="spellEnd"/>
            <w:r>
              <w:rPr>
                <w:sz w:val="20"/>
              </w:rPr>
              <w:t>, Е.Н. Задориной</w:t>
            </w:r>
          </w:p>
        </w:tc>
        <w:tc>
          <w:tcPr>
            <w:tcW w:w="3970" w:type="dxa"/>
            <w:gridSpan w:val="2"/>
          </w:tcPr>
          <w:p w:rsidR="004B2199" w:rsidRDefault="004B2199" w:rsidP="00FD6D55">
            <w:pPr>
              <w:pStyle w:val="TableParagraph"/>
              <w:tabs>
                <w:tab w:val="left" w:pos="1678"/>
                <w:tab w:val="left" w:pos="3791"/>
              </w:tabs>
              <w:spacing w:before="100"/>
              <w:ind w:right="54"/>
              <w:jc w:val="both"/>
              <w:rPr>
                <w:sz w:val="20"/>
              </w:rPr>
            </w:pPr>
            <w:r>
              <w:rPr>
                <w:sz w:val="20"/>
              </w:rPr>
              <w:t>понимание</w:t>
            </w:r>
            <w:r>
              <w:rPr>
                <w:sz w:val="20"/>
              </w:rPr>
              <w:tab/>
              <w:t>количественных</w:t>
            </w:r>
            <w:r>
              <w:rPr>
                <w:sz w:val="20"/>
              </w:rPr>
              <w:tab/>
              <w:t>и качественных соотношений, уровень логического мышления, уровень математических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</w:p>
        </w:tc>
      </w:tr>
      <w:tr w:rsidR="004B2199" w:rsidTr="004B2199">
        <w:trPr>
          <w:gridAfter w:val="1"/>
          <w:wAfter w:w="10" w:type="dxa"/>
          <w:trHeight w:val="892"/>
        </w:trPr>
        <w:tc>
          <w:tcPr>
            <w:tcW w:w="1587" w:type="dxa"/>
            <w:gridSpan w:val="2"/>
          </w:tcPr>
          <w:p w:rsidR="004B2199" w:rsidRDefault="004B2199" w:rsidP="00FD6D55">
            <w:pPr>
              <w:pStyle w:val="TableParagraph"/>
              <w:spacing w:before="98"/>
              <w:ind w:left="70" w:right="63"/>
              <w:jc w:val="center"/>
              <w:rPr>
                <w:sz w:val="20"/>
              </w:rPr>
            </w:pPr>
            <w:r>
              <w:rPr>
                <w:sz w:val="20"/>
              </w:rPr>
              <w:t>3 - 12 лет</w:t>
            </w:r>
          </w:p>
        </w:tc>
        <w:tc>
          <w:tcPr>
            <w:tcW w:w="4026" w:type="dxa"/>
            <w:gridSpan w:val="2"/>
          </w:tcPr>
          <w:p w:rsidR="004B2199" w:rsidRDefault="004B2199" w:rsidP="00FD6D55">
            <w:pPr>
              <w:pStyle w:val="TableParagraph"/>
              <w:spacing w:before="98"/>
              <w:ind w:right="53"/>
              <w:jc w:val="both"/>
              <w:rPr>
                <w:sz w:val="20"/>
              </w:rPr>
            </w:pPr>
            <w:r>
              <w:rPr>
                <w:sz w:val="20"/>
              </w:rPr>
              <w:t>Комплект диагностических материалов "Лилия" О.Н. Усанова, изд. НПЦ "Коррекция"</w:t>
            </w:r>
          </w:p>
        </w:tc>
        <w:tc>
          <w:tcPr>
            <w:tcW w:w="3970" w:type="dxa"/>
            <w:gridSpan w:val="2"/>
          </w:tcPr>
          <w:p w:rsidR="004B2199" w:rsidRDefault="004B2199" w:rsidP="00FD6D55">
            <w:pPr>
              <w:pStyle w:val="TableParagraph"/>
              <w:tabs>
                <w:tab w:val="left" w:pos="1423"/>
                <w:tab w:val="left" w:pos="2672"/>
              </w:tabs>
              <w:spacing w:before="98"/>
              <w:ind w:right="58"/>
              <w:rPr>
                <w:sz w:val="20"/>
              </w:rPr>
            </w:pPr>
            <w:r>
              <w:rPr>
                <w:sz w:val="20"/>
              </w:rPr>
              <w:t>Диагностика</w:t>
            </w:r>
            <w:r>
              <w:rPr>
                <w:sz w:val="20"/>
              </w:rPr>
              <w:tab/>
              <w:t>нарушений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психического </w:t>
            </w:r>
            <w:r>
              <w:rPr>
                <w:sz w:val="20"/>
              </w:rPr>
              <w:t>развития 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</w:tr>
      <w:tr w:rsidR="004B2199" w:rsidTr="004B2199">
        <w:trPr>
          <w:gridAfter w:val="1"/>
          <w:wAfter w:w="10" w:type="dxa"/>
          <w:trHeight w:val="1356"/>
        </w:trPr>
        <w:tc>
          <w:tcPr>
            <w:tcW w:w="1587" w:type="dxa"/>
            <w:gridSpan w:val="2"/>
          </w:tcPr>
          <w:p w:rsidR="004B2199" w:rsidRDefault="004B2199" w:rsidP="00FD6D55">
            <w:pPr>
              <w:pStyle w:val="TableParagraph"/>
              <w:spacing w:before="100"/>
              <w:ind w:left="70" w:right="63"/>
              <w:jc w:val="center"/>
              <w:rPr>
                <w:sz w:val="20"/>
              </w:rPr>
            </w:pPr>
            <w:r>
              <w:rPr>
                <w:sz w:val="20"/>
              </w:rPr>
              <w:t>3 - 12 лет</w:t>
            </w:r>
          </w:p>
        </w:tc>
        <w:tc>
          <w:tcPr>
            <w:tcW w:w="4026" w:type="dxa"/>
            <w:gridSpan w:val="2"/>
          </w:tcPr>
          <w:p w:rsidR="004B2199" w:rsidRDefault="004B2199" w:rsidP="00FD6D55">
            <w:pPr>
              <w:pStyle w:val="TableParagraph"/>
              <w:tabs>
                <w:tab w:val="left" w:pos="2248"/>
                <w:tab w:val="left" w:pos="3777"/>
              </w:tabs>
              <w:spacing w:before="100"/>
              <w:ind w:right="51"/>
              <w:rPr>
                <w:sz w:val="20"/>
              </w:rPr>
            </w:pPr>
            <w:r>
              <w:rPr>
                <w:sz w:val="20"/>
              </w:rPr>
              <w:t>Зрительно-моторный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гештальт</w:t>
            </w:r>
            <w:proofErr w:type="spellEnd"/>
            <w:r>
              <w:rPr>
                <w:sz w:val="20"/>
              </w:rPr>
              <w:t>-тест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Л. </w:t>
            </w:r>
            <w:r>
              <w:rPr>
                <w:sz w:val="20"/>
              </w:rPr>
              <w:t>Бендер</w:t>
            </w:r>
          </w:p>
        </w:tc>
        <w:tc>
          <w:tcPr>
            <w:tcW w:w="3970" w:type="dxa"/>
            <w:gridSpan w:val="2"/>
          </w:tcPr>
          <w:p w:rsidR="004B2199" w:rsidRDefault="004B2199" w:rsidP="00FD6D55">
            <w:pPr>
              <w:pStyle w:val="TableParagraph"/>
              <w:tabs>
                <w:tab w:val="left" w:pos="2734"/>
              </w:tabs>
              <w:spacing w:before="100"/>
              <w:ind w:right="52"/>
              <w:jc w:val="both"/>
              <w:rPr>
                <w:sz w:val="20"/>
              </w:rPr>
            </w:pPr>
            <w:r>
              <w:rPr>
                <w:sz w:val="20"/>
              </w:rPr>
              <w:t>Уровень развития способности к пространственной</w:t>
            </w:r>
            <w:r>
              <w:rPr>
                <w:sz w:val="20"/>
              </w:rPr>
              <w:tab/>
              <w:t>организации визуального стимульного материала и зрительно-моторной координации у детей</w:t>
            </w:r>
          </w:p>
        </w:tc>
      </w:tr>
      <w:tr w:rsidR="004B2199" w:rsidTr="004B2199">
        <w:trPr>
          <w:gridAfter w:val="1"/>
          <w:wAfter w:w="10" w:type="dxa"/>
          <w:trHeight w:val="892"/>
        </w:trPr>
        <w:tc>
          <w:tcPr>
            <w:tcW w:w="1587" w:type="dxa"/>
            <w:gridSpan w:val="2"/>
          </w:tcPr>
          <w:p w:rsidR="004B2199" w:rsidRDefault="004B2199" w:rsidP="00FD6D55">
            <w:pPr>
              <w:pStyle w:val="TableParagraph"/>
              <w:spacing w:before="98"/>
              <w:ind w:left="70" w:right="63"/>
              <w:jc w:val="center"/>
              <w:rPr>
                <w:sz w:val="20"/>
              </w:rPr>
            </w:pPr>
            <w:r w:rsidRPr="004B2199">
              <w:rPr>
                <w:sz w:val="20"/>
              </w:rPr>
              <w:t>6 - 7 лет</w:t>
            </w:r>
          </w:p>
        </w:tc>
        <w:tc>
          <w:tcPr>
            <w:tcW w:w="4026" w:type="dxa"/>
            <w:gridSpan w:val="2"/>
          </w:tcPr>
          <w:p w:rsidR="004B2199" w:rsidRDefault="004B2199" w:rsidP="00FD6D55">
            <w:pPr>
              <w:pStyle w:val="TableParagraph"/>
              <w:spacing w:before="98"/>
              <w:ind w:right="5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Тест школьной зрелости П. </w:t>
            </w:r>
            <w:proofErr w:type="spellStart"/>
            <w:r>
              <w:rPr>
                <w:sz w:val="20"/>
              </w:rPr>
              <w:t>Кеэса</w:t>
            </w:r>
            <w:proofErr w:type="spellEnd"/>
            <w:r>
              <w:rPr>
                <w:sz w:val="20"/>
              </w:rPr>
              <w:t xml:space="preserve"> в адаптации А.Г. </w:t>
            </w:r>
            <w:proofErr w:type="spellStart"/>
            <w:r>
              <w:rPr>
                <w:sz w:val="20"/>
              </w:rPr>
              <w:t>Лидерса</w:t>
            </w:r>
            <w:proofErr w:type="spellEnd"/>
            <w:r>
              <w:rPr>
                <w:sz w:val="20"/>
              </w:rPr>
              <w:t xml:space="preserve"> и В.Г. Колесникова</w:t>
            </w:r>
          </w:p>
        </w:tc>
        <w:tc>
          <w:tcPr>
            <w:tcW w:w="3970" w:type="dxa"/>
            <w:gridSpan w:val="2"/>
          </w:tcPr>
          <w:p w:rsidR="004B2199" w:rsidRDefault="004B2199" w:rsidP="00FD6D55">
            <w:pPr>
              <w:pStyle w:val="TableParagraph"/>
              <w:spacing w:before="98"/>
              <w:ind w:right="57"/>
              <w:jc w:val="both"/>
              <w:rPr>
                <w:sz w:val="20"/>
              </w:rPr>
            </w:pPr>
            <w:r>
              <w:rPr>
                <w:sz w:val="20"/>
              </w:rPr>
              <w:t>Уровень развития восприятия, логического и пространственного мышления</w:t>
            </w:r>
          </w:p>
        </w:tc>
      </w:tr>
      <w:tr w:rsidR="004B2199" w:rsidTr="004B2199">
        <w:trPr>
          <w:gridAfter w:val="1"/>
          <w:wAfter w:w="10" w:type="dxa"/>
          <w:trHeight w:val="2274"/>
        </w:trPr>
        <w:tc>
          <w:tcPr>
            <w:tcW w:w="1587" w:type="dxa"/>
            <w:gridSpan w:val="2"/>
          </w:tcPr>
          <w:p w:rsidR="004B2199" w:rsidRDefault="004B2199" w:rsidP="00FD6D55">
            <w:pPr>
              <w:pStyle w:val="TableParagraph"/>
              <w:spacing w:before="100"/>
              <w:ind w:left="69" w:right="63"/>
              <w:jc w:val="center"/>
              <w:rPr>
                <w:sz w:val="20"/>
              </w:rPr>
            </w:pPr>
            <w:r>
              <w:rPr>
                <w:sz w:val="20"/>
              </w:rPr>
              <w:t>4,5 - 8 лет</w:t>
            </w:r>
          </w:p>
        </w:tc>
        <w:tc>
          <w:tcPr>
            <w:tcW w:w="4026" w:type="dxa"/>
            <w:gridSpan w:val="2"/>
          </w:tcPr>
          <w:p w:rsidR="004B2199" w:rsidRDefault="004B2199" w:rsidP="00FD6D55">
            <w:pPr>
              <w:pStyle w:val="TableParagraph"/>
              <w:spacing w:before="100"/>
              <w:ind w:right="54"/>
              <w:jc w:val="both"/>
              <w:rPr>
                <w:sz w:val="20"/>
              </w:rPr>
            </w:pPr>
            <w:r>
              <w:rPr>
                <w:sz w:val="20"/>
              </w:rPr>
              <w:t>Методика опосредованного запоминания (по А.Н. Леонтьеву) (стандартный набор изображений)</w:t>
            </w:r>
          </w:p>
        </w:tc>
        <w:tc>
          <w:tcPr>
            <w:tcW w:w="3970" w:type="dxa"/>
            <w:gridSpan w:val="2"/>
          </w:tcPr>
          <w:p w:rsidR="004B2199" w:rsidRDefault="004B2199" w:rsidP="00FD6D55">
            <w:pPr>
              <w:pStyle w:val="TableParagraph"/>
              <w:tabs>
                <w:tab w:val="left" w:pos="2427"/>
                <w:tab w:val="left" w:pos="2609"/>
                <w:tab w:val="left" w:pos="2933"/>
              </w:tabs>
              <w:spacing w:before="100"/>
              <w:ind w:right="53"/>
              <w:jc w:val="both"/>
              <w:rPr>
                <w:sz w:val="20"/>
              </w:rPr>
            </w:pPr>
            <w:r>
              <w:rPr>
                <w:sz w:val="20"/>
              </w:rPr>
              <w:t>Исследование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особенностей </w:t>
            </w:r>
            <w:r>
              <w:rPr>
                <w:sz w:val="20"/>
              </w:rPr>
              <w:t xml:space="preserve">мыслительной деятельности ребенка позволяет оценить различные характеристики мышления, в частности </w:t>
            </w:r>
            <w:proofErr w:type="gramStart"/>
            <w:r>
              <w:rPr>
                <w:sz w:val="20"/>
              </w:rPr>
              <w:t>критичность,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осознание причинно-следственных отношений, умение обобщать и опосредовать, абстрактность,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оригинальность </w:t>
            </w:r>
            <w:r>
              <w:rPr>
                <w:sz w:val="20"/>
              </w:rPr>
              <w:t>мыслительных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</w:p>
        </w:tc>
      </w:tr>
      <w:tr w:rsidR="004B2199" w:rsidTr="004B2199">
        <w:trPr>
          <w:gridAfter w:val="1"/>
          <w:wAfter w:w="10" w:type="dxa"/>
          <w:trHeight w:val="664"/>
        </w:trPr>
        <w:tc>
          <w:tcPr>
            <w:tcW w:w="1587" w:type="dxa"/>
            <w:gridSpan w:val="2"/>
          </w:tcPr>
          <w:p w:rsidR="004B2199" w:rsidRDefault="004B2199" w:rsidP="00FD6D55">
            <w:pPr>
              <w:pStyle w:val="TableParagraph"/>
              <w:spacing w:before="100"/>
              <w:ind w:left="70" w:right="63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6 - 17 лет</w:t>
            </w:r>
          </w:p>
        </w:tc>
        <w:tc>
          <w:tcPr>
            <w:tcW w:w="4026" w:type="dxa"/>
            <w:gridSpan w:val="2"/>
          </w:tcPr>
          <w:p w:rsidR="004B2199" w:rsidRDefault="004B2199" w:rsidP="00FD6D55">
            <w:pPr>
              <w:pStyle w:val="TableParagraph"/>
              <w:spacing w:before="100"/>
              <w:rPr>
                <w:sz w:val="20"/>
              </w:rPr>
            </w:pPr>
            <w:r>
              <w:rPr>
                <w:sz w:val="20"/>
              </w:rPr>
              <w:t xml:space="preserve">Тест </w:t>
            </w:r>
            <w:proofErr w:type="spellStart"/>
            <w:r>
              <w:rPr>
                <w:sz w:val="20"/>
              </w:rPr>
              <w:t>Тулуз-Пьерона</w:t>
            </w:r>
            <w:proofErr w:type="spellEnd"/>
          </w:p>
        </w:tc>
        <w:tc>
          <w:tcPr>
            <w:tcW w:w="3970" w:type="dxa"/>
            <w:gridSpan w:val="2"/>
          </w:tcPr>
          <w:p w:rsidR="004B2199" w:rsidRDefault="004B2199" w:rsidP="00FD6D55">
            <w:pPr>
              <w:pStyle w:val="TableParagraph"/>
              <w:spacing w:before="100"/>
              <w:rPr>
                <w:sz w:val="20"/>
              </w:rPr>
            </w:pPr>
            <w:r>
              <w:rPr>
                <w:sz w:val="20"/>
              </w:rPr>
              <w:t>Исследование особенностей внимания, психомоторного темпа</w:t>
            </w:r>
          </w:p>
        </w:tc>
      </w:tr>
      <w:tr w:rsidR="004B2199" w:rsidTr="004B2199">
        <w:trPr>
          <w:gridAfter w:val="1"/>
          <w:wAfter w:w="10" w:type="dxa"/>
          <w:trHeight w:val="664"/>
        </w:trPr>
        <w:tc>
          <w:tcPr>
            <w:tcW w:w="1587" w:type="dxa"/>
            <w:gridSpan w:val="2"/>
          </w:tcPr>
          <w:p w:rsidR="004B2199" w:rsidRDefault="004B2199" w:rsidP="00FD6D55">
            <w:pPr>
              <w:pStyle w:val="TableParagraph"/>
              <w:spacing w:before="98"/>
              <w:ind w:left="70" w:right="63"/>
              <w:jc w:val="center"/>
              <w:rPr>
                <w:sz w:val="20"/>
              </w:rPr>
            </w:pPr>
            <w:r>
              <w:rPr>
                <w:sz w:val="20"/>
              </w:rPr>
              <w:t>5 - 9 лет</w:t>
            </w:r>
          </w:p>
        </w:tc>
        <w:tc>
          <w:tcPr>
            <w:tcW w:w="4026" w:type="dxa"/>
            <w:gridSpan w:val="2"/>
          </w:tcPr>
          <w:p w:rsidR="004B2199" w:rsidRDefault="004B2199" w:rsidP="00FD6D55"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 xml:space="preserve">Методика </w:t>
            </w:r>
            <w:proofErr w:type="spellStart"/>
            <w:r>
              <w:rPr>
                <w:sz w:val="20"/>
              </w:rPr>
              <w:t>Пьерона-Рузера</w:t>
            </w:r>
            <w:proofErr w:type="spellEnd"/>
          </w:p>
        </w:tc>
        <w:tc>
          <w:tcPr>
            <w:tcW w:w="3970" w:type="dxa"/>
            <w:gridSpan w:val="2"/>
          </w:tcPr>
          <w:p w:rsidR="004B2199" w:rsidRDefault="004B2199" w:rsidP="00FD6D55">
            <w:pPr>
              <w:pStyle w:val="TableParagraph"/>
              <w:spacing w:before="98"/>
              <w:ind w:right="47"/>
              <w:rPr>
                <w:sz w:val="20"/>
              </w:rPr>
            </w:pPr>
            <w:r>
              <w:rPr>
                <w:sz w:val="20"/>
              </w:rPr>
              <w:t>Исследование особенностей внимания и характера работоспособности ребенка</w:t>
            </w:r>
          </w:p>
        </w:tc>
      </w:tr>
      <w:tr w:rsidR="004B2199" w:rsidTr="004B2199">
        <w:trPr>
          <w:gridAfter w:val="1"/>
          <w:wAfter w:w="10" w:type="dxa"/>
          <w:trHeight w:val="662"/>
        </w:trPr>
        <w:tc>
          <w:tcPr>
            <w:tcW w:w="1587" w:type="dxa"/>
            <w:gridSpan w:val="2"/>
          </w:tcPr>
          <w:p w:rsidR="004B2199" w:rsidRDefault="004B2199" w:rsidP="00FD6D55">
            <w:pPr>
              <w:pStyle w:val="TableParagraph"/>
              <w:spacing w:before="98"/>
              <w:ind w:left="70" w:right="63"/>
              <w:jc w:val="center"/>
              <w:rPr>
                <w:sz w:val="20"/>
              </w:rPr>
            </w:pPr>
            <w:r>
              <w:rPr>
                <w:sz w:val="20"/>
              </w:rPr>
              <w:t>с 5 лет</w:t>
            </w:r>
          </w:p>
        </w:tc>
        <w:tc>
          <w:tcPr>
            <w:tcW w:w="4026" w:type="dxa"/>
            <w:gridSpan w:val="2"/>
          </w:tcPr>
          <w:p w:rsidR="004B2199" w:rsidRDefault="004B2199" w:rsidP="00FD6D55"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 xml:space="preserve">Таблицы </w:t>
            </w:r>
            <w:proofErr w:type="spellStart"/>
            <w:r>
              <w:rPr>
                <w:sz w:val="20"/>
              </w:rPr>
              <w:t>Шульте</w:t>
            </w:r>
            <w:proofErr w:type="spellEnd"/>
          </w:p>
        </w:tc>
        <w:tc>
          <w:tcPr>
            <w:tcW w:w="3970" w:type="dxa"/>
            <w:gridSpan w:val="2"/>
          </w:tcPr>
          <w:p w:rsidR="004B2199" w:rsidRDefault="004B2199" w:rsidP="00FD6D55">
            <w:pPr>
              <w:pStyle w:val="TableParagraph"/>
              <w:spacing w:before="98"/>
              <w:ind w:right="47"/>
              <w:rPr>
                <w:sz w:val="20"/>
              </w:rPr>
            </w:pPr>
            <w:r>
              <w:rPr>
                <w:sz w:val="20"/>
              </w:rPr>
              <w:t>Исследование особенностей внимания и характера работоспособности ребенка</w:t>
            </w:r>
          </w:p>
        </w:tc>
      </w:tr>
      <w:tr w:rsidR="004B2199" w:rsidTr="004B2199">
        <w:trPr>
          <w:gridAfter w:val="1"/>
          <w:wAfter w:w="10" w:type="dxa"/>
          <w:trHeight w:val="664"/>
        </w:trPr>
        <w:tc>
          <w:tcPr>
            <w:tcW w:w="1587" w:type="dxa"/>
            <w:gridSpan w:val="2"/>
          </w:tcPr>
          <w:p w:rsidR="004B2199" w:rsidRDefault="004B2199" w:rsidP="00FD6D55">
            <w:pPr>
              <w:pStyle w:val="TableParagraph"/>
              <w:spacing w:before="100"/>
              <w:ind w:left="70" w:right="63"/>
              <w:jc w:val="center"/>
              <w:rPr>
                <w:sz w:val="20"/>
              </w:rPr>
            </w:pPr>
            <w:r>
              <w:rPr>
                <w:sz w:val="20"/>
              </w:rPr>
              <w:t>с 5 лет</w:t>
            </w:r>
          </w:p>
        </w:tc>
        <w:tc>
          <w:tcPr>
            <w:tcW w:w="4026" w:type="dxa"/>
            <w:gridSpan w:val="2"/>
          </w:tcPr>
          <w:p w:rsidR="004B2199" w:rsidRDefault="004B2199" w:rsidP="00FD6D55">
            <w:pPr>
              <w:pStyle w:val="TableParagraph"/>
              <w:spacing w:before="100"/>
              <w:rPr>
                <w:sz w:val="20"/>
              </w:rPr>
            </w:pPr>
            <w:r>
              <w:rPr>
                <w:sz w:val="20"/>
              </w:rPr>
              <w:t xml:space="preserve">Красно-черные таблицы </w:t>
            </w:r>
            <w:proofErr w:type="spellStart"/>
            <w:r>
              <w:rPr>
                <w:sz w:val="20"/>
              </w:rPr>
              <w:t>Горбова</w:t>
            </w:r>
            <w:proofErr w:type="spellEnd"/>
          </w:p>
        </w:tc>
        <w:tc>
          <w:tcPr>
            <w:tcW w:w="3970" w:type="dxa"/>
            <w:gridSpan w:val="2"/>
          </w:tcPr>
          <w:p w:rsidR="004B2199" w:rsidRDefault="004B2199" w:rsidP="00FD6D55">
            <w:pPr>
              <w:pStyle w:val="TableParagraph"/>
              <w:spacing w:before="100"/>
              <w:ind w:right="47"/>
              <w:rPr>
                <w:sz w:val="20"/>
              </w:rPr>
            </w:pPr>
            <w:r>
              <w:rPr>
                <w:sz w:val="20"/>
              </w:rPr>
              <w:t>Исследование особенностей внимания и характера работоспособности ребенка</w:t>
            </w:r>
          </w:p>
        </w:tc>
      </w:tr>
      <w:tr w:rsidR="004B2199" w:rsidTr="004B2199">
        <w:trPr>
          <w:gridAfter w:val="1"/>
          <w:wAfter w:w="10" w:type="dxa"/>
          <w:trHeight w:val="1125"/>
        </w:trPr>
        <w:tc>
          <w:tcPr>
            <w:tcW w:w="1587" w:type="dxa"/>
            <w:gridSpan w:val="2"/>
          </w:tcPr>
          <w:p w:rsidR="004B2199" w:rsidRDefault="004B2199" w:rsidP="00FD6D55">
            <w:pPr>
              <w:pStyle w:val="TableParagraph"/>
              <w:spacing w:before="100"/>
              <w:ind w:left="70" w:right="63"/>
              <w:jc w:val="center"/>
              <w:rPr>
                <w:sz w:val="20"/>
              </w:rPr>
            </w:pPr>
            <w:r w:rsidRPr="004B2199">
              <w:rPr>
                <w:sz w:val="20"/>
              </w:rPr>
              <w:t>с 6 лет</w:t>
            </w:r>
          </w:p>
        </w:tc>
        <w:tc>
          <w:tcPr>
            <w:tcW w:w="4026" w:type="dxa"/>
            <w:gridSpan w:val="2"/>
          </w:tcPr>
          <w:p w:rsidR="004B2199" w:rsidRDefault="004B2199" w:rsidP="00FD6D55">
            <w:pPr>
              <w:pStyle w:val="TableParagraph"/>
              <w:tabs>
                <w:tab w:val="left" w:pos="1573"/>
                <w:tab w:val="left" w:pos="2287"/>
                <w:tab w:val="left" w:pos="3316"/>
                <w:tab w:val="left" w:pos="3853"/>
              </w:tabs>
              <w:spacing w:before="100"/>
              <w:ind w:right="54"/>
              <w:jc w:val="both"/>
              <w:rPr>
                <w:sz w:val="20"/>
              </w:rPr>
            </w:pPr>
            <w:r>
              <w:rPr>
                <w:sz w:val="20"/>
              </w:rPr>
              <w:t>Методика</w:t>
            </w:r>
            <w:r>
              <w:rPr>
                <w:sz w:val="20"/>
              </w:rPr>
              <w:tab/>
              <w:t>диагностики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уровня </w:t>
            </w:r>
            <w:proofErr w:type="spellStart"/>
            <w:r>
              <w:rPr>
                <w:sz w:val="20"/>
              </w:rPr>
              <w:t>саморегуляции</w:t>
            </w:r>
            <w:proofErr w:type="spell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ребенка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в интеллектуальной деятельности. У.В. </w:t>
            </w:r>
            <w:proofErr w:type="spellStart"/>
            <w:r>
              <w:rPr>
                <w:sz w:val="20"/>
              </w:rPr>
              <w:t>Ульенкова</w:t>
            </w:r>
            <w:proofErr w:type="spellEnd"/>
          </w:p>
        </w:tc>
        <w:tc>
          <w:tcPr>
            <w:tcW w:w="3970" w:type="dxa"/>
            <w:gridSpan w:val="2"/>
          </w:tcPr>
          <w:p w:rsidR="004B2199" w:rsidRDefault="004B2199" w:rsidP="00FD6D55">
            <w:pPr>
              <w:pStyle w:val="TableParagraph"/>
              <w:tabs>
                <w:tab w:val="left" w:pos="1359"/>
              </w:tabs>
              <w:spacing w:before="100"/>
              <w:ind w:right="58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индивидуально-типических </w:t>
            </w:r>
            <w:r>
              <w:rPr>
                <w:sz w:val="20"/>
              </w:rPr>
              <w:t>особенностей общей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обучаемости</w:t>
            </w:r>
          </w:p>
        </w:tc>
      </w:tr>
      <w:tr w:rsidR="004B2199" w:rsidTr="004B2199">
        <w:trPr>
          <w:gridAfter w:val="1"/>
          <w:wAfter w:w="10" w:type="dxa"/>
          <w:trHeight w:val="1353"/>
        </w:trPr>
        <w:tc>
          <w:tcPr>
            <w:tcW w:w="1587" w:type="dxa"/>
            <w:gridSpan w:val="2"/>
          </w:tcPr>
          <w:p w:rsidR="004B2199" w:rsidRDefault="004B2199" w:rsidP="00FD6D55">
            <w:pPr>
              <w:pStyle w:val="TableParagraph"/>
              <w:spacing w:before="98"/>
              <w:ind w:left="70" w:right="63"/>
              <w:jc w:val="center"/>
              <w:rPr>
                <w:sz w:val="20"/>
              </w:rPr>
            </w:pPr>
            <w:r>
              <w:rPr>
                <w:sz w:val="20"/>
              </w:rPr>
              <w:t>4 - 11 лет</w:t>
            </w:r>
          </w:p>
        </w:tc>
        <w:tc>
          <w:tcPr>
            <w:tcW w:w="4026" w:type="dxa"/>
            <w:gridSpan w:val="2"/>
          </w:tcPr>
          <w:p w:rsidR="004B2199" w:rsidRDefault="004B2199" w:rsidP="00FD6D55">
            <w:pPr>
              <w:pStyle w:val="TableParagraph"/>
              <w:tabs>
                <w:tab w:val="left" w:pos="2800"/>
              </w:tabs>
              <w:spacing w:before="98"/>
              <w:ind w:right="53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Методика для исследования уровня </w:t>
            </w:r>
            <w:proofErr w:type="spellStart"/>
            <w:r>
              <w:rPr>
                <w:sz w:val="20"/>
              </w:rPr>
              <w:t>сформированности</w:t>
            </w:r>
            <w:proofErr w:type="spellEnd"/>
            <w:r>
              <w:rPr>
                <w:sz w:val="20"/>
              </w:rPr>
              <w:tab/>
              <w:t>понятийного мышления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Выготского-Сахарова</w:t>
            </w:r>
          </w:p>
        </w:tc>
        <w:tc>
          <w:tcPr>
            <w:tcW w:w="3970" w:type="dxa"/>
            <w:gridSpan w:val="2"/>
          </w:tcPr>
          <w:p w:rsidR="004B2199" w:rsidRDefault="004B2199" w:rsidP="00FD6D55">
            <w:pPr>
              <w:pStyle w:val="TableParagraph"/>
              <w:tabs>
                <w:tab w:val="left" w:pos="2091"/>
              </w:tabs>
              <w:spacing w:before="98"/>
              <w:ind w:right="53"/>
              <w:jc w:val="both"/>
              <w:rPr>
                <w:sz w:val="20"/>
              </w:rPr>
            </w:pPr>
            <w:r>
              <w:rPr>
                <w:sz w:val="20"/>
              </w:rPr>
              <w:t>Оценка и исследование понятийного развития ребенка - уровня и особенностей</w:t>
            </w:r>
            <w:r>
              <w:rPr>
                <w:sz w:val="20"/>
              </w:rPr>
              <w:tab/>
            </w:r>
            <w:proofErr w:type="spellStart"/>
            <w:r>
              <w:rPr>
                <w:w w:val="95"/>
                <w:sz w:val="20"/>
              </w:rPr>
              <w:t>сформированности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абстрактных обобщений и выделение ведущего классификационного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признака</w:t>
            </w:r>
          </w:p>
        </w:tc>
      </w:tr>
      <w:tr w:rsidR="004B2199" w:rsidTr="004B2199">
        <w:trPr>
          <w:gridAfter w:val="1"/>
          <w:wAfter w:w="10" w:type="dxa"/>
          <w:trHeight w:val="894"/>
        </w:trPr>
        <w:tc>
          <w:tcPr>
            <w:tcW w:w="1587" w:type="dxa"/>
            <w:gridSpan w:val="2"/>
          </w:tcPr>
          <w:p w:rsidR="004B2199" w:rsidRDefault="004B2199" w:rsidP="00FD6D55">
            <w:pPr>
              <w:pStyle w:val="TableParagraph"/>
              <w:spacing w:before="100"/>
              <w:ind w:left="69" w:right="63"/>
              <w:jc w:val="center"/>
              <w:rPr>
                <w:sz w:val="20"/>
              </w:rPr>
            </w:pPr>
            <w:r>
              <w:rPr>
                <w:sz w:val="20"/>
              </w:rPr>
              <w:t>6,5 - 7 лет</w:t>
            </w:r>
          </w:p>
        </w:tc>
        <w:tc>
          <w:tcPr>
            <w:tcW w:w="4026" w:type="dxa"/>
            <w:gridSpan w:val="2"/>
          </w:tcPr>
          <w:p w:rsidR="004B2199" w:rsidRDefault="004B2199" w:rsidP="00FD6D55">
            <w:pPr>
              <w:pStyle w:val="TableParagraph"/>
              <w:tabs>
                <w:tab w:val="left" w:pos="1754"/>
                <w:tab w:val="left" w:pos="3584"/>
              </w:tabs>
              <w:spacing w:before="100"/>
              <w:ind w:right="54"/>
              <w:rPr>
                <w:sz w:val="20"/>
              </w:rPr>
            </w:pPr>
            <w:r>
              <w:rPr>
                <w:sz w:val="20"/>
              </w:rPr>
              <w:t>"Перцептивное</w:t>
            </w:r>
            <w:r>
              <w:rPr>
                <w:sz w:val="20"/>
              </w:rPr>
              <w:tab/>
              <w:t>моделирование"</w:t>
            </w:r>
            <w:r>
              <w:rPr>
                <w:sz w:val="20"/>
              </w:rPr>
              <w:tab/>
              <w:t xml:space="preserve">Л.А. </w:t>
            </w:r>
            <w:proofErr w:type="spellStart"/>
            <w:r>
              <w:rPr>
                <w:sz w:val="20"/>
              </w:rPr>
              <w:t>Венгер</w:t>
            </w:r>
            <w:proofErr w:type="spellEnd"/>
          </w:p>
        </w:tc>
        <w:tc>
          <w:tcPr>
            <w:tcW w:w="3970" w:type="dxa"/>
            <w:gridSpan w:val="2"/>
          </w:tcPr>
          <w:p w:rsidR="004B2199" w:rsidRDefault="004B2199" w:rsidP="00FD6D55">
            <w:pPr>
              <w:pStyle w:val="TableParagraph"/>
              <w:tabs>
                <w:tab w:val="left" w:pos="2427"/>
              </w:tabs>
              <w:spacing w:before="100"/>
              <w:ind w:right="54"/>
              <w:jc w:val="both"/>
              <w:rPr>
                <w:sz w:val="20"/>
              </w:rPr>
            </w:pPr>
            <w:r>
              <w:rPr>
                <w:sz w:val="20"/>
              </w:rPr>
              <w:t>Диагностика степени овладения моделирующими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перцептивными </w:t>
            </w:r>
            <w:r>
              <w:rPr>
                <w:sz w:val="20"/>
              </w:rPr>
              <w:t>действиями</w:t>
            </w:r>
          </w:p>
        </w:tc>
      </w:tr>
      <w:tr w:rsidR="004B2199" w:rsidTr="004B2199">
        <w:trPr>
          <w:gridAfter w:val="1"/>
          <w:wAfter w:w="10" w:type="dxa"/>
          <w:trHeight w:val="894"/>
        </w:trPr>
        <w:tc>
          <w:tcPr>
            <w:tcW w:w="1587" w:type="dxa"/>
            <w:gridSpan w:val="2"/>
          </w:tcPr>
          <w:p w:rsidR="004B2199" w:rsidRDefault="004B2199" w:rsidP="00FD6D55">
            <w:pPr>
              <w:pStyle w:val="TableParagraph"/>
              <w:spacing w:before="100"/>
              <w:ind w:left="70" w:right="63"/>
              <w:jc w:val="center"/>
              <w:rPr>
                <w:sz w:val="20"/>
              </w:rPr>
            </w:pPr>
            <w:r>
              <w:rPr>
                <w:sz w:val="20"/>
              </w:rPr>
              <w:t>Дошкольник и</w:t>
            </w:r>
          </w:p>
          <w:p w:rsidR="004B2199" w:rsidRDefault="004B2199" w:rsidP="00FD6D55">
            <w:pPr>
              <w:pStyle w:val="TableParagraph"/>
              <w:spacing w:before="100"/>
              <w:ind w:left="70" w:right="63"/>
              <w:jc w:val="center"/>
              <w:rPr>
                <w:sz w:val="20"/>
              </w:rPr>
            </w:pPr>
            <w:r>
              <w:rPr>
                <w:sz w:val="20"/>
              </w:rPr>
              <w:t>мл. школьник</w:t>
            </w:r>
          </w:p>
        </w:tc>
        <w:tc>
          <w:tcPr>
            <w:tcW w:w="4026" w:type="dxa"/>
            <w:gridSpan w:val="2"/>
          </w:tcPr>
          <w:p w:rsidR="004B2199" w:rsidRDefault="004B2199" w:rsidP="00FD6D55">
            <w:pPr>
              <w:pStyle w:val="TableParagraph"/>
              <w:tabs>
                <w:tab w:val="left" w:pos="1921"/>
              </w:tabs>
              <w:spacing w:before="100"/>
              <w:ind w:right="55"/>
              <w:jc w:val="both"/>
              <w:rPr>
                <w:sz w:val="20"/>
              </w:rPr>
            </w:pPr>
            <w:r>
              <w:rPr>
                <w:sz w:val="20"/>
              </w:rPr>
              <w:t>Методика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"Последовательность </w:t>
            </w:r>
            <w:r>
              <w:rPr>
                <w:sz w:val="20"/>
              </w:rPr>
              <w:t xml:space="preserve">событий" (модифицированная методика А.Н. </w:t>
            </w:r>
            <w:proofErr w:type="spellStart"/>
            <w:r>
              <w:rPr>
                <w:sz w:val="20"/>
              </w:rPr>
              <w:t>Берштейна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970" w:type="dxa"/>
            <w:gridSpan w:val="2"/>
          </w:tcPr>
          <w:p w:rsidR="004B2199" w:rsidRDefault="004B2199" w:rsidP="00FD6D55">
            <w:pPr>
              <w:pStyle w:val="TableParagraph"/>
              <w:spacing w:before="100"/>
              <w:ind w:right="55"/>
              <w:jc w:val="both"/>
              <w:rPr>
                <w:sz w:val="20"/>
              </w:rPr>
            </w:pPr>
            <w:r>
              <w:rPr>
                <w:sz w:val="20"/>
              </w:rPr>
              <w:t>Исследование развития логического мышления, речи, способности к обобщению</w:t>
            </w:r>
          </w:p>
        </w:tc>
      </w:tr>
      <w:tr w:rsidR="004B2199" w:rsidTr="004B2199">
        <w:trPr>
          <w:gridAfter w:val="1"/>
          <w:wAfter w:w="10" w:type="dxa"/>
          <w:trHeight w:val="1122"/>
        </w:trPr>
        <w:tc>
          <w:tcPr>
            <w:tcW w:w="1587" w:type="dxa"/>
            <w:gridSpan w:val="2"/>
          </w:tcPr>
          <w:p w:rsidR="004B2199" w:rsidRDefault="004B2199" w:rsidP="00FD6D55">
            <w:pPr>
              <w:pStyle w:val="TableParagraph"/>
              <w:spacing w:before="100"/>
              <w:ind w:left="70" w:right="63"/>
              <w:jc w:val="center"/>
              <w:rPr>
                <w:sz w:val="20"/>
              </w:rPr>
            </w:pPr>
            <w:r>
              <w:rPr>
                <w:sz w:val="20"/>
              </w:rPr>
              <w:t>5 - 18 лет</w:t>
            </w:r>
          </w:p>
        </w:tc>
        <w:tc>
          <w:tcPr>
            <w:tcW w:w="4026" w:type="dxa"/>
            <w:gridSpan w:val="2"/>
          </w:tcPr>
          <w:p w:rsidR="004B2199" w:rsidRDefault="004B2199" w:rsidP="00FD6D55">
            <w:pPr>
              <w:pStyle w:val="TableParagraph"/>
              <w:spacing w:before="100"/>
              <w:rPr>
                <w:sz w:val="20"/>
              </w:rPr>
            </w:pPr>
            <w:r>
              <w:rPr>
                <w:sz w:val="20"/>
              </w:rPr>
              <w:t xml:space="preserve">Тест Е. </w:t>
            </w:r>
            <w:proofErr w:type="spellStart"/>
            <w:r>
              <w:rPr>
                <w:sz w:val="20"/>
              </w:rPr>
              <w:t>Торренса</w:t>
            </w:r>
            <w:proofErr w:type="spellEnd"/>
          </w:p>
        </w:tc>
        <w:tc>
          <w:tcPr>
            <w:tcW w:w="3970" w:type="dxa"/>
            <w:gridSpan w:val="2"/>
          </w:tcPr>
          <w:p w:rsidR="004B2199" w:rsidRDefault="004B2199" w:rsidP="00FD6D55">
            <w:pPr>
              <w:pStyle w:val="TableParagraph"/>
              <w:spacing w:before="100"/>
              <w:ind w:right="53"/>
              <w:jc w:val="both"/>
              <w:rPr>
                <w:sz w:val="20"/>
              </w:rPr>
            </w:pPr>
            <w:r>
              <w:rPr>
                <w:sz w:val="20"/>
              </w:rPr>
              <w:t>Уровень развития творческого (креативного) мышления, отдельные творческие способности - беглость, гибкость, оригинальность</w:t>
            </w:r>
          </w:p>
        </w:tc>
      </w:tr>
      <w:tr w:rsidR="004B2199" w:rsidTr="004B2199">
        <w:trPr>
          <w:gridAfter w:val="1"/>
          <w:wAfter w:w="10" w:type="dxa"/>
          <w:trHeight w:val="1814"/>
        </w:trPr>
        <w:tc>
          <w:tcPr>
            <w:tcW w:w="1587" w:type="dxa"/>
            <w:gridSpan w:val="2"/>
          </w:tcPr>
          <w:p w:rsidR="004B2199" w:rsidRDefault="004B2199" w:rsidP="00FD6D55">
            <w:pPr>
              <w:pStyle w:val="TableParagraph"/>
              <w:spacing w:before="100"/>
              <w:ind w:left="72" w:right="63"/>
              <w:jc w:val="center"/>
              <w:rPr>
                <w:sz w:val="20"/>
              </w:rPr>
            </w:pPr>
            <w:r>
              <w:rPr>
                <w:sz w:val="20"/>
              </w:rPr>
              <w:t>от 5 до 17 лет</w:t>
            </w:r>
          </w:p>
        </w:tc>
        <w:tc>
          <w:tcPr>
            <w:tcW w:w="4026" w:type="dxa"/>
            <w:gridSpan w:val="2"/>
          </w:tcPr>
          <w:p w:rsidR="004B2199" w:rsidRDefault="004B2199" w:rsidP="00FD6D55">
            <w:pPr>
              <w:pStyle w:val="TableParagraph"/>
              <w:spacing w:before="100"/>
              <w:rPr>
                <w:sz w:val="20"/>
              </w:rPr>
            </w:pPr>
            <w:r>
              <w:rPr>
                <w:sz w:val="20"/>
              </w:rPr>
              <w:t>Креативные тесты Вильямса</w:t>
            </w:r>
          </w:p>
        </w:tc>
        <w:tc>
          <w:tcPr>
            <w:tcW w:w="3970" w:type="dxa"/>
            <w:gridSpan w:val="2"/>
          </w:tcPr>
          <w:p w:rsidR="004B2199" w:rsidRDefault="004B2199" w:rsidP="00FD6D55">
            <w:pPr>
              <w:pStyle w:val="TableParagraph"/>
              <w:tabs>
                <w:tab w:val="left" w:pos="2379"/>
                <w:tab w:val="left" w:pos="3792"/>
              </w:tabs>
              <w:spacing w:before="100"/>
              <w:ind w:right="53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Предназначены для комплексной диагностики креативности у детей и подростков и оценивает как характеристики, связанные с творческим </w:t>
            </w:r>
            <w:proofErr w:type="gramStart"/>
            <w:r>
              <w:rPr>
                <w:sz w:val="20"/>
              </w:rPr>
              <w:t>мышлением,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так</w:t>
            </w:r>
            <w:r>
              <w:rPr>
                <w:sz w:val="20"/>
              </w:rPr>
              <w:tab/>
              <w:t>и личностно-индивидные креативные характеристики</w:t>
            </w:r>
          </w:p>
        </w:tc>
      </w:tr>
      <w:tr w:rsidR="004B2199" w:rsidTr="004B2199">
        <w:trPr>
          <w:gridAfter w:val="1"/>
          <w:wAfter w:w="10" w:type="dxa"/>
          <w:trHeight w:val="664"/>
        </w:trPr>
        <w:tc>
          <w:tcPr>
            <w:tcW w:w="1587" w:type="dxa"/>
            <w:gridSpan w:val="2"/>
          </w:tcPr>
          <w:p w:rsidR="004B2199" w:rsidRDefault="004B2199" w:rsidP="00FD6D55">
            <w:pPr>
              <w:pStyle w:val="TableParagraph"/>
              <w:spacing w:before="100"/>
              <w:ind w:left="70" w:right="63"/>
              <w:jc w:val="center"/>
              <w:rPr>
                <w:sz w:val="20"/>
              </w:rPr>
            </w:pPr>
            <w:r>
              <w:rPr>
                <w:sz w:val="20"/>
              </w:rPr>
              <w:t>5 - 10 лет</w:t>
            </w:r>
          </w:p>
        </w:tc>
        <w:tc>
          <w:tcPr>
            <w:tcW w:w="4026" w:type="dxa"/>
            <w:gridSpan w:val="2"/>
          </w:tcPr>
          <w:p w:rsidR="004B2199" w:rsidRDefault="004B2199" w:rsidP="00FD6D55">
            <w:pPr>
              <w:pStyle w:val="TableParagraph"/>
              <w:spacing w:before="100"/>
              <w:ind w:right="57"/>
              <w:rPr>
                <w:sz w:val="20"/>
              </w:rPr>
            </w:pPr>
            <w:r>
              <w:rPr>
                <w:sz w:val="20"/>
              </w:rPr>
              <w:t xml:space="preserve">Методика "Карта одаренности" </w:t>
            </w:r>
            <w:proofErr w:type="spellStart"/>
            <w:r>
              <w:rPr>
                <w:sz w:val="20"/>
              </w:rPr>
              <w:t>Хаана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Каффа</w:t>
            </w:r>
            <w:proofErr w:type="spellEnd"/>
          </w:p>
        </w:tc>
        <w:tc>
          <w:tcPr>
            <w:tcW w:w="3970" w:type="dxa"/>
            <w:gridSpan w:val="2"/>
          </w:tcPr>
          <w:p w:rsidR="004B2199" w:rsidRDefault="004B2199" w:rsidP="00FD6D55">
            <w:pPr>
              <w:pStyle w:val="TableParagraph"/>
              <w:spacing w:before="100"/>
              <w:rPr>
                <w:sz w:val="20"/>
              </w:rPr>
            </w:pPr>
            <w:r>
              <w:rPr>
                <w:sz w:val="20"/>
              </w:rPr>
              <w:t>Диагностика одаренности</w:t>
            </w:r>
          </w:p>
        </w:tc>
      </w:tr>
      <w:tr w:rsidR="004B2199" w:rsidTr="004B2199">
        <w:trPr>
          <w:gridAfter w:val="1"/>
          <w:wAfter w:w="10" w:type="dxa"/>
          <w:trHeight w:val="2505"/>
        </w:trPr>
        <w:tc>
          <w:tcPr>
            <w:tcW w:w="1587" w:type="dxa"/>
            <w:gridSpan w:val="2"/>
          </w:tcPr>
          <w:p w:rsidR="004B2199" w:rsidRDefault="004B2199" w:rsidP="00FD6D55">
            <w:pPr>
              <w:pStyle w:val="TableParagraph"/>
              <w:spacing w:before="100"/>
              <w:ind w:left="633" w:right="215" w:hanging="389"/>
              <w:rPr>
                <w:sz w:val="20"/>
              </w:rPr>
            </w:pPr>
            <w:r w:rsidRPr="004B2199">
              <w:rPr>
                <w:sz w:val="20"/>
              </w:rPr>
              <w:t>от 2,5 до 12 лет</w:t>
            </w:r>
          </w:p>
        </w:tc>
        <w:tc>
          <w:tcPr>
            <w:tcW w:w="4026" w:type="dxa"/>
            <w:gridSpan w:val="2"/>
          </w:tcPr>
          <w:p w:rsidR="004B2199" w:rsidRDefault="004B2199" w:rsidP="00FD6D55">
            <w:pPr>
              <w:pStyle w:val="TableParagraph"/>
              <w:spacing w:before="100"/>
              <w:ind w:right="57"/>
              <w:rPr>
                <w:sz w:val="20"/>
              </w:rPr>
            </w:pPr>
            <w:r>
              <w:rPr>
                <w:sz w:val="20"/>
              </w:rPr>
              <w:t>Диагностический комплект Н.Я. Семаго, М.М. Семаго</w:t>
            </w:r>
          </w:p>
        </w:tc>
        <w:tc>
          <w:tcPr>
            <w:tcW w:w="3970" w:type="dxa"/>
            <w:gridSpan w:val="2"/>
          </w:tcPr>
          <w:p w:rsidR="004B2199" w:rsidRDefault="004B2199" w:rsidP="00FD6D55">
            <w:pPr>
              <w:pStyle w:val="TableParagraph"/>
              <w:tabs>
                <w:tab w:val="left" w:pos="3793"/>
              </w:tabs>
              <w:spacing w:before="100"/>
              <w:ind w:right="53"/>
              <w:jc w:val="both"/>
              <w:rPr>
                <w:sz w:val="20"/>
              </w:rPr>
            </w:pPr>
            <w:r>
              <w:rPr>
                <w:sz w:val="20"/>
              </w:rPr>
              <w:t>Исследование особенностей развития познавательной сферы детей, углубленная оценка психического развития, в том числе регуляторной, когнитивной</w:t>
            </w:r>
            <w:r>
              <w:rPr>
                <w:sz w:val="20"/>
              </w:rPr>
              <w:tab/>
              <w:t>и</w:t>
            </w:r>
          </w:p>
          <w:p w:rsidR="004B2199" w:rsidRDefault="004B2199" w:rsidP="00FD6D55">
            <w:pPr>
              <w:pStyle w:val="TableParagraph"/>
              <w:tabs>
                <w:tab w:val="left" w:pos="2565"/>
                <w:tab w:val="left" w:pos="3360"/>
              </w:tabs>
              <w:ind w:right="55"/>
              <w:jc w:val="both"/>
              <w:rPr>
                <w:sz w:val="20"/>
              </w:rPr>
            </w:pPr>
            <w:r>
              <w:rPr>
                <w:sz w:val="20"/>
              </w:rPr>
              <w:t>аффективно-эмоциональной</w:t>
            </w:r>
            <w:r>
              <w:rPr>
                <w:sz w:val="20"/>
              </w:rPr>
              <w:tab/>
              <w:t xml:space="preserve">сфер, </w:t>
            </w:r>
            <w:proofErr w:type="spellStart"/>
            <w:r>
              <w:rPr>
                <w:sz w:val="20"/>
              </w:rPr>
              <w:t>операциональных</w:t>
            </w:r>
            <w:proofErr w:type="spellEnd"/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характеристик </w:t>
            </w:r>
            <w:r>
              <w:rPr>
                <w:sz w:val="20"/>
              </w:rPr>
              <w:t>деятельности и межличностных отношений детей дошкольного и младшего школьного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</w:p>
        </w:tc>
      </w:tr>
      <w:tr w:rsidR="004B2199" w:rsidTr="004B2199">
        <w:trPr>
          <w:gridAfter w:val="1"/>
          <w:wAfter w:w="10" w:type="dxa"/>
          <w:trHeight w:val="1813"/>
        </w:trPr>
        <w:tc>
          <w:tcPr>
            <w:tcW w:w="1587" w:type="dxa"/>
            <w:gridSpan w:val="2"/>
          </w:tcPr>
          <w:p w:rsidR="004B2199" w:rsidRDefault="004B2199" w:rsidP="00FD6D55">
            <w:pPr>
              <w:pStyle w:val="TableParagraph"/>
              <w:spacing w:before="98"/>
              <w:ind w:left="278" w:right="110" w:hanging="135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Дошкольник и </w:t>
            </w:r>
            <w:proofErr w:type="spell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 xml:space="preserve"> младшие школьники</w:t>
            </w:r>
          </w:p>
        </w:tc>
        <w:tc>
          <w:tcPr>
            <w:tcW w:w="4026" w:type="dxa"/>
            <w:gridSpan w:val="2"/>
          </w:tcPr>
          <w:p w:rsidR="004B2199" w:rsidRDefault="004B2199" w:rsidP="00FD6D55">
            <w:pPr>
              <w:pStyle w:val="TableParagraph"/>
              <w:spacing w:before="98"/>
              <w:ind w:right="5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Психодиагностический комплекс методик для определения уровня познавательной деятельности Л. И. </w:t>
            </w:r>
            <w:proofErr w:type="spellStart"/>
            <w:r>
              <w:rPr>
                <w:sz w:val="20"/>
              </w:rPr>
              <w:t>Переслени</w:t>
            </w:r>
            <w:proofErr w:type="spellEnd"/>
          </w:p>
        </w:tc>
        <w:tc>
          <w:tcPr>
            <w:tcW w:w="3970" w:type="dxa"/>
            <w:gridSpan w:val="2"/>
          </w:tcPr>
          <w:p w:rsidR="004B2199" w:rsidRDefault="004B2199" w:rsidP="00FD6D55">
            <w:pPr>
              <w:pStyle w:val="TableParagraph"/>
              <w:spacing w:before="98"/>
              <w:ind w:right="54"/>
              <w:jc w:val="both"/>
              <w:rPr>
                <w:sz w:val="20"/>
              </w:rPr>
            </w:pPr>
            <w:r>
              <w:rPr>
                <w:sz w:val="20"/>
              </w:rPr>
              <w:t>Позволяет определить особенности познавательного развития детей старшего дошкольного и младшего школьного возраста, соотношение в уровне развития познавательных и регуляторных функций, степень готовности к школьному обучению</w:t>
            </w:r>
          </w:p>
        </w:tc>
      </w:tr>
      <w:tr w:rsidR="004B2199" w:rsidRPr="004B2199" w:rsidTr="004B2199">
        <w:trPr>
          <w:gridAfter w:val="1"/>
          <w:wAfter w:w="10" w:type="dxa"/>
          <w:trHeight w:val="1584"/>
        </w:trPr>
        <w:tc>
          <w:tcPr>
            <w:tcW w:w="1587" w:type="dxa"/>
            <w:gridSpan w:val="2"/>
          </w:tcPr>
          <w:p w:rsidR="004B2199" w:rsidRPr="004B2199" w:rsidRDefault="004B2199" w:rsidP="004B2199">
            <w:pPr>
              <w:widowControl w:val="0"/>
              <w:autoSpaceDE w:val="0"/>
              <w:autoSpaceDN w:val="0"/>
              <w:spacing w:before="98" w:after="0" w:line="240" w:lineRule="auto"/>
              <w:ind w:left="72" w:right="60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>с 6,5 - 10 лет с трудностями усвоения</w:t>
            </w:r>
          </w:p>
          <w:p w:rsidR="004B2199" w:rsidRPr="004B2199" w:rsidRDefault="004B2199" w:rsidP="004B2199">
            <w:pPr>
              <w:widowControl w:val="0"/>
              <w:autoSpaceDE w:val="0"/>
              <w:autoSpaceDN w:val="0"/>
              <w:spacing w:before="1" w:after="0" w:line="240" w:lineRule="auto"/>
              <w:ind w:left="62" w:right="54" w:firstLine="3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 xml:space="preserve">программы </w:t>
            </w:r>
            <w:proofErr w:type="spellStart"/>
            <w:r w:rsidRPr="004B2199">
              <w:rPr>
                <w:rFonts w:ascii="Arial" w:eastAsia="Times New Roman" w:hAnsi="Arial" w:cs="Arial"/>
                <w:spacing w:val="-1"/>
                <w:sz w:val="20"/>
                <w:lang w:eastAsia="ru-RU"/>
              </w:rPr>
              <w:t>общеобразоват</w:t>
            </w:r>
            <w:proofErr w:type="spellEnd"/>
            <w:r w:rsidRPr="004B2199">
              <w:rPr>
                <w:rFonts w:ascii="Arial" w:eastAsia="Times New Roman" w:hAnsi="Arial" w:cs="Arial"/>
                <w:spacing w:val="-1"/>
                <w:sz w:val="20"/>
                <w:lang w:eastAsia="ru-RU"/>
              </w:rPr>
              <w:t xml:space="preserve"> </w:t>
            </w:r>
            <w:proofErr w:type="spellStart"/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>ельной</w:t>
            </w:r>
            <w:proofErr w:type="spellEnd"/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 xml:space="preserve"> школы</w:t>
            </w:r>
          </w:p>
        </w:tc>
        <w:tc>
          <w:tcPr>
            <w:tcW w:w="4026" w:type="dxa"/>
            <w:gridSpan w:val="2"/>
          </w:tcPr>
          <w:p w:rsidR="004B2199" w:rsidRPr="004B2199" w:rsidRDefault="004B2199" w:rsidP="004B2199">
            <w:pPr>
              <w:widowControl w:val="0"/>
              <w:autoSpaceDE w:val="0"/>
              <w:autoSpaceDN w:val="0"/>
              <w:spacing w:before="98" w:after="0" w:line="240" w:lineRule="auto"/>
              <w:ind w:left="61" w:right="54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>Методика исследования прогностической деятельности ("</w:t>
            </w:r>
            <w:proofErr w:type="spellStart"/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>Угадайка</w:t>
            </w:r>
            <w:proofErr w:type="spellEnd"/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 xml:space="preserve">") Л.И. </w:t>
            </w:r>
            <w:proofErr w:type="spellStart"/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>Переслени</w:t>
            </w:r>
            <w:proofErr w:type="spellEnd"/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 xml:space="preserve"> и В.Л. </w:t>
            </w:r>
            <w:proofErr w:type="spellStart"/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>Подопед</w:t>
            </w:r>
            <w:proofErr w:type="spellEnd"/>
          </w:p>
        </w:tc>
        <w:tc>
          <w:tcPr>
            <w:tcW w:w="3970" w:type="dxa"/>
            <w:gridSpan w:val="2"/>
          </w:tcPr>
          <w:p w:rsidR="004B2199" w:rsidRPr="004B2199" w:rsidRDefault="004B2199" w:rsidP="004B2199">
            <w:pPr>
              <w:widowControl w:val="0"/>
              <w:autoSpaceDE w:val="0"/>
              <w:autoSpaceDN w:val="0"/>
              <w:spacing w:before="98" w:after="0" w:line="240" w:lineRule="auto"/>
              <w:ind w:left="61" w:right="56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>Диагностика отклонений в умственном развитии, выявление психологической структуры интеллектуального дефекта</w:t>
            </w:r>
          </w:p>
        </w:tc>
      </w:tr>
      <w:tr w:rsidR="004B2199" w:rsidRPr="004B2199" w:rsidTr="004B2199">
        <w:trPr>
          <w:gridAfter w:val="1"/>
          <w:wAfter w:w="10" w:type="dxa"/>
          <w:trHeight w:val="1583"/>
        </w:trPr>
        <w:tc>
          <w:tcPr>
            <w:tcW w:w="1587" w:type="dxa"/>
            <w:gridSpan w:val="2"/>
          </w:tcPr>
          <w:p w:rsidR="004B2199" w:rsidRPr="004B2199" w:rsidRDefault="004B2199" w:rsidP="004B2199">
            <w:pPr>
              <w:widowControl w:val="0"/>
              <w:autoSpaceDE w:val="0"/>
              <w:autoSpaceDN w:val="0"/>
              <w:spacing w:before="98" w:after="0" w:line="240" w:lineRule="auto"/>
              <w:ind w:left="70" w:right="63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>3 - 7 лет</w:t>
            </w:r>
          </w:p>
        </w:tc>
        <w:tc>
          <w:tcPr>
            <w:tcW w:w="4026" w:type="dxa"/>
            <w:gridSpan w:val="2"/>
          </w:tcPr>
          <w:p w:rsidR="004B2199" w:rsidRPr="004B2199" w:rsidRDefault="004B2199" w:rsidP="004B2199">
            <w:pPr>
              <w:widowControl w:val="0"/>
              <w:autoSpaceDE w:val="0"/>
              <w:autoSpaceDN w:val="0"/>
              <w:spacing w:before="98" w:after="0" w:line="240" w:lineRule="auto"/>
              <w:ind w:left="61" w:right="57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>"</w:t>
            </w:r>
            <w:proofErr w:type="spellStart"/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>Эксперсс</w:t>
            </w:r>
            <w:proofErr w:type="spellEnd"/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>-диагностика в детском саду". Н.Н. Павлова, Л.Г. Руденко</w:t>
            </w:r>
          </w:p>
        </w:tc>
        <w:tc>
          <w:tcPr>
            <w:tcW w:w="3970" w:type="dxa"/>
            <w:gridSpan w:val="2"/>
          </w:tcPr>
          <w:p w:rsidR="004B2199" w:rsidRPr="004B2199" w:rsidRDefault="004B2199" w:rsidP="004B2199">
            <w:pPr>
              <w:widowControl w:val="0"/>
              <w:tabs>
                <w:tab w:val="left" w:pos="2719"/>
                <w:tab w:val="left" w:pos="3004"/>
                <w:tab w:val="left" w:pos="3060"/>
              </w:tabs>
              <w:autoSpaceDE w:val="0"/>
              <w:autoSpaceDN w:val="0"/>
              <w:spacing w:before="98" w:after="0" w:line="240" w:lineRule="auto"/>
              <w:ind w:left="61" w:right="55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>Экспресс-диагностика</w:t>
            </w: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ab/>
            </w: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ab/>
            </w: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ab/>
            </w:r>
            <w:r w:rsidRPr="004B2199">
              <w:rPr>
                <w:rFonts w:ascii="Arial" w:eastAsia="Times New Roman" w:hAnsi="Arial" w:cs="Arial"/>
                <w:w w:val="95"/>
                <w:sz w:val="20"/>
                <w:lang w:eastAsia="ru-RU"/>
              </w:rPr>
              <w:t xml:space="preserve">развития </w:t>
            </w: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>психических процессов у детей дошкольного возраста: уровень интеллектуального</w:t>
            </w: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ab/>
            </w: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ab/>
            </w:r>
            <w:r w:rsidRPr="004B2199">
              <w:rPr>
                <w:rFonts w:ascii="Arial" w:eastAsia="Times New Roman" w:hAnsi="Arial" w:cs="Arial"/>
                <w:w w:val="95"/>
                <w:sz w:val="20"/>
                <w:lang w:eastAsia="ru-RU"/>
              </w:rPr>
              <w:t xml:space="preserve">развития, </w:t>
            </w:r>
            <w:proofErr w:type="gramStart"/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>произвольности,</w:t>
            </w: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ab/>
            </w:r>
            <w:proofErr w:type="gramEnd"/>
            <w:r w:rsidRPr="004B2199">
              <w:rPr>
                <w:rFonts w:ascii="Arial" w:eastAsia="Times New Roman" w:hAnsi="Arial" w:cs="Arial"/>
                <w:w w:val="95"/>
                <w:sz w:val="20"/>
                <w:lang w:eastAsia="ru-RU"/>
              </w:rPr>
              <w:t xml:space="preserve">особенности </w:t>
            </w: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>личностной</w:t>
            </w:r>
            <w:r w:rsidRPr="004B2199">
              <w:rPr>
                <w:rFonts w:ascii="Arial" w:eastAsia="Times New Roman" w:hAnsi="Arial" w:cs="Arial"/>
                <w:spacing w:val="-3"/>
                <w:sz w:val="20"/>
                <w:lang w:eastAsia="ru-RU"/>
              </w:rPr>
              <w:t xml:space="preserve"> </w:t>
            </w: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>сферы</w:t>
            </w:r>
          </w:p>
        </w:tc>
      </w:tr>
      <w:tr w:rsidR="004B2199" w:rsidRPr="004B2199" w:rsidTr="004B2199">
        <w:trPr>
          <w:gridAfter w:val="1"/>
          <w:wAfter w:w="10" w:type="dxa"/>
          <w:trHeight w:val="664"/>
        </w:trPr>
        <w:tc>
          <w:tcPr>
            <w:tcW w:w="1587" w:type="dxa"/>
            <w:gridSpan w:val="2"/>
          </w:tcPr>
          <w:p w:rsidR="004B2199" w:rsidRDefault="004B2199" w:rsidP="004B2199">
            <w:pPr>
              <w:widowControl w:val="0"/>
              <w:autoSpaceDE w:val="0"/>
              <w:autoSpaceDN w:val="0"/>
              <w:spacing w:before="98" w:after="0" w:line="240" w:lineRule="auto"/>
              <w:ind w:left="124" w:right="91" w:firstLine="250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>Старший дошкольный и</w:t>
            </w:r>
            <w:r w:rsidR="008371DE" w:rsidRPr="004B2199">
              <w:rPr>
                <w:rFonts w:ascii="Arial" w:eastAsia="Times New Roman" w:hAnsi="Arial" w:cs="Arial"/>
                <w:sz w:val="20"/>
                <w:lang w:eastAsia="ru-RU"/>
              </w:rPr>
              <w:t xml:space="preserve"> младший </w:t>
            </w:r>
            <w:r w:rsidR="008371DE" w:rsidRPr="004B2199">
              <w:rPr>
                <w:rFonts w:ascii="Arial" w:eastAsia="Times New Roman" w:hAnsi="Arial" w:cs="Arial"/>
                <w:w w:val="95"/>
                <w:sz w:val="20"/>
                <w:lang w:eastAsia="ru-RU"/>
              </w:rPr>
              <w:t xml:space="preserve">школьный </w:t>
            </w:r>
            <w:r w:rsidR="008371DE" w:rsidRPr="004B2199">
              <w:rPr>
                <w:rFonts w:ascii="Arial" w:eastAsia="Times New Roman" w:hAnsi="Arial" w:cs="Arial"/>
                <w:sz w:val="20"/>
                <w:lang w:eastAsia="ru-RU"/>
              </w:rPr>
              <w:t>возраст</w:t>
            </w:r>
          </w:p>
          <w:p w:rsidR="008371DE" w:rsidRPr="004B2199" w:rsidRDefault="008371DE" w:rsidP="004B2199">
            <w:pPr>
              <w:widowControl w:val="0"/>
              <w:autoSpaceDE w:val="0"/>
              <w:autoSpaceDN w:val="0"/>
              <w:spacing w:before="98" w:after="0" w:line="240" w:lineRule="auto"/>
              <w:ind w:left="124" w:right="91" w:firstLine="250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026" w:type="dxa"/>
            <w:gridSpan w:val="2"/>
          </w:tcPr>
          <w:p w:rsidR="004B2199" w:rsidRPr="004B2199" w:rsidRDefault="004B2199" w:rsidP="004B2199">
            <w:pPr>
              <w:widowControl w:val="0"/>
              <w:autoSpaceDE w:val="0"/>
              <w:autoSpaceDN w:val="0"/>
              <w:spacing w:before="98" w:after="0" w:line="240" w:lineRule="auto"/>
              <w:ind w:left="61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 xml:space="preserve">Сапожки. Н.И. </w:t>
            </w:r>
            <w:proofErr w:type="spellStart"/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>Гуткина</w:t>
            </w:r>
            <w:proofErr w:type="spellEnd"/>
          </w:p>
        </w:tc>
        <w:tc>
          <w:tcPr>
            <w:tcW w:w="3970" w:type="dxa"/>
            <w:gridSpan w:val="2"/>
          </w:tcPr>
          <w:p w:rsidR="004B2199" w:rsidRDefault="004B2199" w:rsidP="004B2199">
            <w:pPr>
              <w:widowControl w:val="0"/>
              <w:tabs>
                <w:tab w:val="left" w:pos="1716"/>
                <w:tab w:val="left" w:pos="3036"/>
              </w:tabs>
              <w:autoSpaceDE w:val="0"/>
              <w:autoSpaceDN w:val="0"/>
              <w:spacing w:before="98" w:after="0" w:line="240" w:lineRule="auto"/>
              <w:ind w:left="61" w:right="53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>Исследует обучаемость детей, а также особенности</w:t>
            </w: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ab/>
              <w:t>развития</w:t>
            </w: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ab/>
              <w:t>процесса</w:t>
            </w:r>
          </w:p>
          <w:p w:rsidR="004B2199" w:rsidRDefault="004B2199" w:rsidP="004B2199">
            <w:pPr>
              <w:widowControl w:val="0"/>
              <w:tabs>
                <w:tab w:val="left" w:pos="1716"/>
                <w:tab w:val="left" w:pos="3036"/>
              </w:tabs>
              <w:autoSpaceDE w:val="0"/>
              <w:autoSpaceDN w:val="0"/>
              <w:spacing w:before="98" w:after="0" w:line="240" w:lineRule="auto"/>
              <w:ind w:left="61" w:right="53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>обобщения</w:t>
            </w:r>
          </w:p>
          <w:p w:rsidR="004B2199" w:rsidRDefault="004B2199" w:rsidP="004B2199">
            <w:pPr>
              <w:widowControl w:val="0"/>
              <w:tabs>
                <w:tab w:val="left" w:pos="1716"/>
                <w:tab w:val="left" w:pos="3036"/>
              </w:tabs>
              <w:autoSpaceDE w:val="0"/>
              <w:autoSpaceDN w:val="0"/>
              <w:spacing w:before="98" w:after="0" w:line="240" w:lineRule="auto"/>
              <w:ind w:left="61" w:right="53"/>
              <w:rPr>
                <w:rFonts w:ascii="Arial" w:eastAsia="Times New Roman" w:hAnsi="Arial" w:cs="Arial"/>
                <w:sz w:val="20"/>
                <w:lang w:eastAsia="ru-RU"/>
              </w:rPr>
            </w:pPr>
          </w:p>
          <w:p w:rsidR="004B2199" w:rsidRPr="004B2199" w:rsidRDefault="004B2199" w:rsidP="004B2199">
            <w:pPr>
              <w:widowControl w:val="0"/>
              <w:tabs>
                <w:tab w:val="left" w:pos="1716"/>
                <w:tab w:val="left" w:pos="3036"/>
              </w:tabs>
              <w:autoSpaceDE w:val="0"/>
              <w:autoSpaceDN w:val="0"/>
              <w:spacing w:before="98" w:after="0" w:line="240" w:lineRule="auto"/>
              <w:ind w:left="61" w:right="53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2F0057" w:rsidRPr="004B2199" w:rsidTr="00FD6D55">
        <w:trPr>
          <w:gridBefore w:val="1"/>
          <w:wBefore w:w="10" w:type="dxa"/>
          <w:trHeight w:val="2044"/>
        </w:trPr>
        <w:tc>
          <w:tcPr>
            <w:tcW w:w="1587" w:type="dxa"/>
            <w:gridSpan w:val="2"/>
          </w:tcPr>
          <w:p w:rsidR="002F0057" w:rsidRPr="004B2199" w:rsidRDefault="002F0057" w:rsidP="00FD6D55">
            <w:pPr>
              <w:widowControl w:val="0"/>
              <w:autoSpaceDE w:val="0"/>
              <w:autoSpaceDN w:val="0"/>
              <w:spacing w:before="100" w:after="0" w:line="240" w:lineRule="auto"/>
              <w:ind w:left="124" w:right="111" w:firstLine="1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>Старший дошкольный и младший школьный возраст</w:t>
            </w:r>
          </w:p>
        </w:tc>
        <w:tc>
          <w:tcPr>
            <w:tcW w:w="4026" w:type="dxa"/>
            <w:gridSpan w:val="2"/>
          </w:tcPr>
          <w:p w:rsidR="002F0057" w:rsidRPr="004B2199" w:rsidRDefault="002F0057" w:rsidP="00FD6D55">
            <w:pPr>
              <w:widowControl w:val="0"/>
              <w:autoSpaceDE w:val="0"/>
              <w:autoSpaceDN w:val="0"/>
              <w:spacing w:before="100" w:after="0" w:line="240" w:lineRule="auto"/>
              <w:ind w:left="61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 xml:space="preserve">Методика "Домик". Н.И. </w:t>
            </w:r>
            <w:proofErr w:type="spellStart"/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>Гуткина</w:t>
            </w:r>
            <w:proofErr w:type="spellEnd"/>
          </w:p>
        </w:tc>
        <w:tc>
          <w:tcPr>
            <w:tcW w:w="3970" w:type="dxa"/>
            <w:gridSpan w:val="2"/>
          </w:tcPr>
          <w:p w:rsidR="002F0057" w:rsidRPr="004B2199" w:rsidRDefault="002F0057" w:rsidP="00FD6D55">
            <w:pPr>
              <w:widowControl w:val="0"/>
              <w:tabs>
                <w:tab w:val="left" w:pos="2941"/>
              </w:tabs>
              <w:autoSpaceDE w:val="0"/>
              <w:autoSpaceDN w:val="0"/>
              <w:spacing w:before="100" w:after="0" w:line="240" w:lineRule="auto"/>
              <w:ind w:left="61" w:right="54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>Позволяет выявить умение ребенка ориентироваться в своей работе на образец, умение точно скопировать его, выявляет особенности развития произвольного</w:t>
            </w: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ab/>
            </w:r>
            <w:r w:rsidRPr="004B2199">
              <w:rPr>
                <w:rFonts w:ascii="Arial" w:eastAsia="Times New Roman" w:hAnsi="Arial" w:cs="Arial"/>
                <w:w w:val="95"/>
                <w:sz w:val="20"/>
                <w:lang w:eastAsia="ru-RU"/>
              </w:rPr>
              <w:t>внимания,</w:t>
            </w:r>
          </w:p>
          <w:p w:rsidR="002F0057" w:rsidRPr="004B2199" w:rsidRDefault="002F0057" w:rsidP="00FD6D55">
            <w:pPr>
              <w:widowControl w:val="0"/>
              <w:tabs>
                <w:tab w:val="left" w:pos="2779"/>
              </w:tabs>
              <w:autoSpaceDE w:val="0"/>
              <w:autoSpaceDN w:val="0"/>
              <w:spacing w:after="0" w:line="240" w:lineRule="auto"/>
              <w:ind w:left="61" w:right="55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>пространственного</w:t>
            </w: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ab/>
            </w:r>
            <w:r w:rsidRPr="004B2199">
              <w:rPr>
                <w:rFonts w:ascii="Arial" w:eastAsia="Times New Roman" w:hAnsi="Arial" w:cs="Arial"/>
                <w:w w:val="95"/>
                <w:sz w:val="20"/>
                <w:lang w:eastAsia="ru-RU"/>
              </w:rPr>
              <w:t xml:space="preserve">восприятия, </w:t>
            </w: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>сенсомоторной координации и тонкой моторики</w:t>
            </w:r>
            <w:r w:rsidRPr="004B2199">
              <w:rPr>
                <w:rFonts w:ascii="Arial" w:eastAsia="Times New Roman" w:hAnsi="Arial" w:cs="Arial"/>
                <w:spacing w:val="-1"/>
                <w:sz w:val="20"/>
                <w:lang w:eastAsia="ru-RU"/>
              </w:rPr>
              <w:t xml:space="preserve"> </w:t>
            </w: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>руки.</w:t>
            </w:r>
          </w:p>
        </w:tc>
      </w:tr>
      <w:tr w:rsidR="002F0057" w:rsidRPr="004B2199" w:rsidTr="00FD6D55">
        <w:trPr>
          <w:gridBefore w:val="1"/>
          <w:wBefore w:w="10" w:type="dxa"/>
          <w:trHeight w:val="1353"/>
        </w:trPr>
        <w:tc>
          <w:tcPr>
            <w:tcW w:w="1587" w:type="dxa"/>
            <w:gridSpan w:val="2"/>
          </w:tcPr>
          <w:p w:rsidR="002F0057" w:rsidRPr="004B2199" w:rsidRDefault="002F0057" w:rsidP="00FD6D55">
            <w:pPr>
              <w:widowControl w:val="0"/>
              <w:autoSpaceDE w:val="0"/>
              <w:autoSpaceDN w:val="0"/>
              <w:spacing w:before="98" w:after="0" w:line="240" w:lineRule="auto"/>
              <w:ind w:left="124" w:right="111" w:firstLine="1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>Старший дошкольный и младший школьный возраст</w:t>
            </w:r>
          </w:p>
        </w:tc>
        <w:tc>
          <w:tcPr>
            <w:tcW w:w="4026" w:type="dxa"/>
            <w:gridSpan w:val="2"/>
          </w:tcPr>
          <w:p w:rsidR="002F0057" w:rsidRPr="004B2199" w:rsidRDefault="002F0057" w:rsidP="00FD6D55">
            <w:pPr>
              <w:widowControl w:val="0"/>
              <w:autoSpaceDE w:val="0"/>
              <w:autoSpaceDN w:val="0"/>
              <w:spacing w:before="98" w:after="0" w:line="240" w:lineRule="auto"/>
              <w:ind w:left="61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 xml:space="preserve">Аналогии. Н.И. </w:t>
            </w:r>
            <w:proofErr w:type="spellStart"/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>Гуткина</w:t>
            </w:r>
            <w:proofErr w:type="spellEnd"/>
          </w:p>
        </w:tc>
        <w:tc>
          <w:tcPr>
            <w:tcW w:w="3970" w:type="dxa"/>
            <w:gridSpan w:val="2"/>
          </w:tcPr>
          <w:p w:rsidR="002F0057" w:rsidRPr="004B2199" w:rsidRDefault="002F0057" w:rsidP="00FD6D55">
            <w:pPr>
              <w:widowControl w:val="0"/>
              <w:tabs>
                <w:tab w:val="left" w:pos="2216"/>
                <w:tab w:val="left" w:pos="2724"/>
                <w:tab w:val="left" w:pos="3257"/>
              </w:tabs>
              <w:autoSpaceDE w:val="0"/>
              <w:autoSpaceDN w:val="0"/>
              <w:spacing w:before="98" w:after="0" w:line="240" w:lineRule="auto"/>
              <w:ind w:left="61" w:right="52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>Предназначена</w:t>
            </w: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ab/>
              <w:t>для</w:t>
            </w: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ab/>
            </w: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ab/>
              <w:t>оценки особенностей</w:t>
            </w: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ab/>
            </w: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ab/>
            </w:r>
            <w:r w:rsidRPr="004B2199">
              <w:rPr>
                <w:rFonts w:ascii="Arial" w:eastAsia="Times New Roman" w:hAnsi="Arial" w:cs="Arial"/>
                <w:w w:val="95"/>
                <w:sz w:val="20"/>
                <w:lang w:eastAsia="ru-RU"/>
              </w:rPr>
              <w:t xml:space="preserve">вербального </w:t>
            </w: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>(понятийного)</w:t>
            </w:r>
            <w:r w:rsidRPr="004B2199">
              <w:rPr>
                <w:rFonts w:ascii="Arial" w:eastAsia="Times New Roman" w:hAnsi="Arial" w:cs="Arial"/>
                <w:spacing w:val="-2"/>
                <w:sz w:val="20"/>
                <w:lang w:eastAsia="ru-RU"/>
              </w:rPr>
              <w:t xml:space="preserve"> </w:t>
            </w: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>мышления</w:t>
            </w:r>
          </w:p>
        </w:tc>
      </w:tr>
      <w:tr w:rsidR="002F0057" w:rsidRPr="004B2199" w:rsidTr="00FD6D55">
        <w:trPr>
          <w:gridBefore w:val="1"/>
          <w:wBefore w:w="10" w:type="dxa"/>
          <w:trHeight w:val="1125"/>
        </w:trPr>
        <w:tc>
          <w:tcPr>
            <w:tcW w:w="1587" w:type="dxa"/>
            <w:gridSpan w:val="2"/>
          </w:tcPr>
          <w:p w:rsidR="002F0057" w:rsidRPr="004B2199" w:rsidRDefault="002F0057" w:rsidP="00FD6D55">
            <w:pPr>
              <w:widowControl w:val="0"/>
              <w:autoSpaceDE w:val="0"/>
              <w:autoSpaceDN w:val="0"/>
              <w:spacing w:before="100" w:after="0" w:line="240" w:lineRule="auto"/>
              <w:ind w:left="95" w:right="84" w:firstLine="3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 xml:space="preserve">Старшие дошкольники и учащиеся 1 - 2 </w:t>
            </w:r>
            <w:proofErr w:type="spellStart"/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>кл</w:t>
            </w:r>
            <w:proofErr w:type="spellEnd"/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>.</w:t>
            </w:r>
          </w:p>
        </w:tc>
        <w:tc>
          <w:tcPr>
            <w:tcW w:w="4026" w:type="dxa"/>
            <w:gridSpan w:val="2"/>
          </w:tcPr>
          <w:p w:rsidR="002F0057" w:rsidRPr="004B2199" w:rsidRDefault="002F0057" w:rsidP="00FD6D55">
            <w:pPr>
              <w:widowControl w:val="0"/>
              <w:tabs>
                <w:tab w:val="left" w:pos="2913"/>
              </w:tabs>
              <w:autoSpaceDE w:val="0"/>
              <w:autoSpaceDN w:val="0"/>
              <w:spacing w:before="100" w:after="0" w:line="240" w:lineRule="auto"/>
              <w:ind w:left="61" w:right="56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>Психологическая</w:t>
            </w: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ab/>
            </w:r>
            <w:r w:rsidRPr="004B2199">
              <w:rPr>
                <w:rFonts w:ascii="Arial" w:eastAsia="Times New Roman" w:hAnsi="Arial" w:cs="Arial"/>
                <w:w w:val="95"/>
                <w:sz w:val="20"/>
                <w:lang w:eastAsia="ru-RU"/>
              </w:rPr>
              <w:t xml:space="preserve">технология </w:t>
            </w: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 xml:space="preserve">оптимизации обучения и развития школьников (ТООР) Л.А. </w:t>
            </w:r>
            <w:proofErr w:type="spellStart"/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>Ясюковой</w:t>
            </w:r>
            <w:proofErr w:type="spellEnd"/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>. Часть 1</w:t>
            </w:r>
          </w:p>
        </w:tc>
        <w:tc>
          <w:tcPr>
            <w:tcW w:w="3970" w:type="dxa"/>
            <w:gridSpan w:val="2"/>
          </w:tcPr>
          <w:p w:rsidR="002F0057" w:rsidRPr="004B2199" w:rsidRDefault="002F0057" w:rsidP="00FD6D55">
            <w:pPr>
              <w:widowControl w:val="0"/>
              <w:autoSpaceDE w:val="0"/>
              <w:autoSpaceDN w:val="0"/>
              <w:spacing w:before="100" w:after="0" w:line="240" w:lineRule="auto"/>
              <w:ind w:left="61" w:right="56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>Определение готовности к школе, прогноз и профилактика проблем обучения в начальной школе</w:t>
            </w:r>
          </w:p>
        </w:tc>
      </w:tr>
      <w:tr w:rsidR="002F0057" w:rsidRPr="004B2199" w:rsidTr="00FD6D55">
        <w:trPr>
          <w:gridBefore w:val="1"/>
          <w:wBefore w:w="10" w:type="dxa"/>
          <w:trHeight w:val="1122"/>
        </w:trPr>
        <w:tc>
          <w:tcPr>
            <w:tcW w:w="1587" w:type="dxa"/>
            <w:gridSpan w:val="2"/>
          </w:tcPr>
          <w:p w:rsidR="002F0057" w:rsidRPr="004B2199" w:rsidRDefault="002F0057" w:rsidP="00FD6D55">
            <w:pPr>
              <w:widowControl w:val="0"/>
              <w:autoSpaceDE w:val="0"/>
              <w:autoSpaceDN w:val="0"/>
              <w:spacing w:before="98" w:after="0" w:line="240" w:lineRule="auto"/>
              <w:ind w:left="72" w:right="58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>Дошкольный и младший школьный возраст</w:t>
            </w:r>
          </w:p>
        </w:tc>
        <w:tc>
          <w:tcPr>
            <w:tcW w:w="4026" w:type="dxa"/>
            <w:gridSpan w:val="2"/>
          </w:tcPr>
          <w:p w:rsidR="002F0057" w:rsidRPr="004B2199" w:rsidRDefault="002F0057" w:rsidP="00FD6D55">
            <w:pPr>
              <w:widowControl w:val="0"/>
              <w:tabs>
                <w:tab w:val="left" w:pos="2212"/>
                <w:tab w:val="left" w:pos="3047"/>
              </w:tabs>
              <w:autoSpaceDE w:val="0"/>
              <w:autoSpaceDN w:val="0"/>
              <w:spacing w:before="98" w:after="0" w:line="240" w:lineRule="auto"/>
              <w:ind w:left="61" w:right="57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>Ориентировочный</w:t>
            </w: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ab/>
              <w:t>тест</w:t>
            </w: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ab/>
            </w:r>
            <w:r w:rsidRPr="004B2199">
              <w:rPr>
                <w:rFonts w:ascii="Arial" w:eastAsia="Times New Roman" w:hAnsi="Arial" w:cs="Arial"/>
                <w:w w:val="95"/>
                <w:sz w:val="20"/>
                <w:lang w:eastAsia="ru-RU"/>
              </w:rPr>
              <w:t xml:space="preserve">школьной </w:t>
            </w: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>зрелости</w:t>
            </w:r>
            <w:r w:rsidRPr="004B2199">
              <w:rPr>
                <w:rFonts w:ascii="Arial" w:eastAsia="Times New Roman" w:hAnsi="Arial" w:cs="Arial"/>
                <w:spacing w:val="-1"/>
                <w:sz w:val="20"/>
                <w:lang w:eastAsia="ru-RU"/>
              </w:rPr>
              <w:t xml:space="preserve"> </w:t>
            </w: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>Керна-</w:t>
            </w:r>
            <w:proofErr w:type="spellStart"/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>Йерасека</w:t>
            </w:r>
            <w:proofErr w:type="spellEnd"/>
          </w:p>
        </w:tc>
        <w:tc>
          <w:tcPr>
            <w:tcW w:w="3970" w:type="dxa"/>
            <w:gridSpan w:val="2"/>
          </w:tcPr>
          <w:p w:rsidR="002F0057" w:rsidRPr="004B2199" w:rsidRDefault="002F0057" w:rsidP="00FD6D55">
            <w:pPr>
              <w:widowControl w:val="0"/>
              <w:tabs>
                <w:tab w:val="left" w:pos="1692"/>
                <w:tab w:val="left" w:pos="2992"/>
                <w:tab w:val="left" w:pos="3814"/>
              </w:tabs>
              <w:autoSpaceDE w:val="0"/>
              <w:autoSpaceDN w:val="0"/>
              <w:spacing w:before="98" w:after="0" w:line="240" w:lineRule="auto"/>
              <w:ind w:left="61" w:right="55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>Исследование</w:t>
            </w: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ab/>
              <w:t>готовности</w:t>
            </w: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ab/>
              <w:t>детей</w:t>
            </w: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ab/>
              <w:t>к обучению в</w:t>
            </w:r>
            <w:r w:rsidRPr="004B2199">
              <w:rPr>
                <w:rFonts w:ascii="Arial" w:eastAsia="Times New Roman" w:hAnsi="Arial" w:cs="Arial"/>
                <w:spacing w:val="-3"/>
                <w:sz w:val="20"/>
                <w:lang w:eastAsia="ru-RU"/>
              </w:rPr>
              <w:t xml:space="preserve"> </w:t>
            </w: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>школе</w:t>
            </w:r>
          </w:p>
        </w:tc>
      </w:tr>
      <w:tr w:rsidR="002F0057" w:rsidRPr="004B2199" w:rsidTr="00FD6D55">
        <w:trPr>
          <w:gridBefore w:val="1"/>
          <w:wBefore w:w="10" w:type="dxa"/>
          <w:trHeight w:val="1123"/>
        </w:trPr>
        <w:tc>
          <w:tcPr>
            <w:tcW w:w="1587" w:type="dxa"/>
            <w:gridSpan w:val="2"/>
          </w:tcPr>
          <w:p w:rsidR="002F0057" w:rsidRPr="004B2199" w:rsidRDefault="002F0057" w:rsidP="00FD6D55">
            <w:pPr>
              <w:widowControl w:val="0"/>
              <w:autoSpaceDE w:val="0"/>
              <w:autoSpaceDN w:val="0"/>
              <w:spacing w:before="100" w:after="0" w:line="240" w:lineRule="auto"/>
              <w:ind w:right="396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>6 - 7 лет</w:t>
            </w:r>
          </w:p>
        </w:tc>
        <w:tc>
          <w:tcPr>
            <w:tcW w:w="4026" w:type="dxa"/>
            <w:gridSpan w:val="2"/>
          </w:tcPr>
          <w:p w:rsidR="002F0057" w:rsidRPr="004B2199" w:rsidRDefault="002F0057" w:rsidP="00FD6D55">
            <w:pPr>
              <w:widowControl w:val="0"/>
              <w:tabs>
                <w:tab w:val="left" w:pos="2391"/>
              </w:tabs>
              <w:autoSpaceDE w:val="0"/>
              <w:autoSpaceDN w:val="0"/>
              <w:spacing w:before="100" w:after="0" w:line="240" w:lineRule="auto"/>
              <w:ind w:left="61" w:right="53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>Диагностическая программа по определению</w:t>
            </w: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ab/>
            </w:r>
            <w:r w:rsidRPr="004B2199">
              <w:rPr>
                <w:rFonts w:ascii="Arial" w:eastAsia="Times New Roman" w:hAnsi="Arial" w:cs="Arial"/>
                <w:w w:val="95"/>
                <w:sz w:val="20"/>
                <w:lang w:eastAsia="ru-RU"/>
              </w:rPr>
              <w:t xml:space="preserve">психологической </w:t>
            </w: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>готовности детей к школьному обучению. Н.И.</w:t>
            </w:r>
            <w:r w:rsidRPr="004B2199">
              <w:rPr>
                <w:rFonts w:ascii="Arial" w:eastAsia="Times New Roman" w:hAnsi="Arial" w:cs="Arial"/>
                <w:spacing w:val="-2"/>
                <w:sz w:val="20"/>
                <w:lang w:eastAsia="ru-RU"/>
              </w:rPr>
              <w:t xml:space="preserve"> </w:t>
            </w:r>
            <w:proofErr w:type="spellStart"/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>Гуткина</w:t>
            </w:r>
            <w:proofErr w:type="spellEnd"/>
          </w:p>
        </w:tc>
        <w:tc>
          <w:tcPr>
            <w:tcW w:w="3970" w:type="dxa"/>
            <w:gridSpan w:val="2"/>
          </w:tcPr>
          <w:p w:rsidR="002F0057" w:rsidRPr="004B2199" w:rsidRDefault="002F0057" w:rsidP="00FD6D55">
            <w:pPr>
              <w:widowControl w:val="0"/>
              <w:autoSpaceDE w:val="0"/>
              <w:autoSpaceDN w:val="0"/>
              <w:spacing w:before="100" w:after="0" w:line="240" w:lineRule="auto"/>
              <w:ind w:left="61" w:right="50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>Позволяет определить степень готовности ребенка к школьному обучению</w:t>
            </w:r>
          </w:p>
        </w:tc>
      </w:tr>
      <w:tr w:rsidR="002F0057" w:rsidTr="00FD6D55">
        <w:trPr>
          <w:gridAfter w:val="1"/>
          <w:wAfter w:w="10" w:type="dxa"/>
          <w:trHeight w:val="664"/>
        </w:trPr>
        <w:tc>
          <w:tcPr>
            <w:tcW w:w="1587" w:type="dxa"/>
            <w:gridSpan w:val="2"/>
          </w:tcPr>
          <w:p w:rsidR="002F0057" w:rsidRDefault="002F0057" w:rsidP="00FD6D55">
            <w:pPr>
              <w:pStyle w:val="TableParagraph"/>
              <w:spacing w:before="100"/>
              <w:ind w:left="0" w:right="396"/>
              <w:jc w:val="right"/>
              <w:rPr>
                <w:sz w:val="20"/>
              </w:rPr>
            </w:pPr>
            <w:r>
              <w:rPr>
                <w:sz w:val="20"/>
              </w:rPr>
              <w:t>3 - 8 лет</w:t>
            </w:r>
          </w:p>
        </w:tc>
        <w:tc>
          <w:tcPr>
            <w:tcW w:w="4026" w:type="dxa"/>
            <w:gridSpan w:val="2"/>
          </w:tcPr>
          <w:p w:rsidR="002F0057" w:rsidRDefault="002F0057" w:rsidP="00FD6D55">
            <w:pPr>
              <w:pStyle w:val="TableParagraph"/>
              <w:spacing w:before="100"/>
              <w:ind w:right="57"/>
              <w:rPr>
                <w:sz w:val="20"/>
              </w:rPr>
            </w:pPr>
            <w:r>
              <w:rPr>
                <w:sz w:val="20"/>
              </w:rPr>
              <w:t>Методика образного мышления (МОМ). Белопольская Н.Л.</w:t>
            </w:r>
          </w:p>
        </w:tc>
        <w:tc>
          <w:tcPr>
            <w:tcW w:w="3970" w:type="dxa"/>
            <w:gridSpan w:val="2"/>
          </w:tcPr>
          <w:p w:rsidR="002F0057" w:rsidRDefault="002F0057" w:rsidP="00FD6D55">
            <w:pPr>
              <w:pStyle w:val="TableParagraph"/>
              <w:tabs>
                <w:tab w:val="left" w:pos="2189"/>
              </w:tabs>
              <w:spacing w:before="100"/>
              <w:ind w:right="58"/>
              <w:rPr>
                <w:sz w:val="20"/>
              </w:rPr>
            </w:pPr>
            <w:r>
              <w:rPr>
                <w:sz w:val="20"/>
              </w:rPr>
              <w:t>Диагностика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интеллектуальной </w:t>
            </w:r>
            <w:r>
              <w:rPr>
                <w:sz w:val="20"/>
              </w:rPr>
              <w:t>деятельности ребенка</w:t>
            </w:r>
          </w:p>
        </w:tc>
      </w:tr>
    </w:tbl>
    <w:p w:rsidR="002F0057" w:rsidRDefault="002F0057" w:rsidP="002F005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lang w:eastAsia="ru-RU"/>
        </w:rPr>
      </w:pPr>
    </w:p>
    <w:p w:rsidR="004B2199" w:rsidRPr="002F0057" w:rsidRDefault="002F0057" w:rsidP="002F0057">
      <w:pPr>
        <w:tabs>
          <w:tab w:val="center" w:pos="5245"/>
        </w:tabs>
        <w:rPr>
          <w:rFonts w:ascii="Arial" w:eastAsia="Times New Roman" w:hAnsi="Arial" w:cs="Arial"/>
          <w:sz w:val="20"/>
          <w:lang w:eastAsia="ru-RU"/>
        </w:rPr>
        <w:sectPr w:rsidR="004B2199" w:rsidRPr="002F0057" w:rsidSect="002F0057">
          <w:pgSz w:w="11910" w:h="16840"/>
          <w:pgMar w:top="567" w:right="420" w:bottom="1620" w:left="1000" w:header="636" w:footer="1434" w:gutter="0"/>
          <w:cols w:space="720"/>
        </w:sectPr>
      </w:pPr>
      <w:r>
        <w:rPr>
          <w:rFonts w:ascii="Arial" w:eastAsia="Times New Roman" w:hAnsi="Arial" w:cs="Arial"/>
          <w:sz w:val="20"/>
          <w:lang w:eastAsia="ru-RU"/>
        </w:rPr>
        <w:tab/>
      </w:r>
    </w:p>
    <w:p w:rsidR="004B2199" w:rsidRPr="004B2199" w:rsidRDefault="004B2199" w:rsidP="004B21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Arial" w:cs="Arial"/>
          <w:sz w:val="20"/>
          <w:szCs w:val="20"/>
          <w:lang w:eastAsia="ru-RU"/>
        </w:rPr>
      </w:pPr>
    </w:p>
    <w:p w:rsidR="004B2199" w:rsidRPr="004B2199" w:rsidRDefault="004B2199" w:rsidP="004B2199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Arial" w:cs="Arial"/>
          <w:sz w:val="24"/>
          <w:szCs w:val="20"/>
          <w:lang w:eastAsia="ru-RU"/>
        </w:rPr>
      </w:pPr>
    </w:p>
    <w:tbl>
      <w:tblPr>
        <w:tblW w:w="958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4026"/>
        <w:gridCol w:w="3970"/>
      </w:tblGrid>
      <w:tr w:rsidR="004B2199" w:rsidRPr="004B2199" w:rsidTr="002F0057">
        <w:trPr>
          <w:trHeight w:val="1586"/>
        </w:trPr>
        <w:tc>
          <w:tcPr>
            <w:tcW w:w="1587" w:type="dxa"/>
          </w:tcPr>
          <w:p w:rsidR="004B2199" w:rsidRPr="004B2199" w:rsidRDefault="004B2199" w:rsidP="004B2199">
            <w:pPr>
              <w:widowControl w:val="0"/>
              <w:autoSpaceDE w:val="0"/>
              <w:autoSpaceDN w:val="0"/>
              <w:spacing w:before="100" w:after="0" w:line="240" w:lineRule="auto"/>
              <w:ind w:right="463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>с 5 лет</w:t>
            </w:r>
          </w:p>
        </w:tc>
        <w:tc>
          <w:tcPr>
            <w:tcW w:w="4026" w:type="dxa"/>
          </w:tcPr>
          <w:p w:rsidR="004B2199" w:rsidRPr="004B2199" w:rsidRDefault="004B2199" w:rsidP="004B2199">
            <w:pPr>
              <w:widowControl w:val="0"/>
              <w:tabs>
                <w:tab w:val="left" w:pos="1584"/>
                <w:tab w:val="left" w:pos="3228"/>
              </w:tabs>
              <w:autoSpaceDE w:val="0"/>
              <w:autoSpaceDN w:val="0"/>
              <w:spacing w:before="100" w:after="0" w:line="240" w:lineRule="auto"/>
              <w:ind w:left="61" w:right="54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>Психологические рисуночные тесты (рисунок</w:t>
            </w: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ab/>
            </w:r>
            <w:proofErr w:type="gramStart"/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>человека,</w:t>
            </w: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ab/>
            </w:r>
            <w:proofErr w:type="gramEnd"/>
            <w:r w:rsidRPr="004B2199">
              <w:rPr>
                <w:rFonts w:ascii="Arial" w:eastAsia="Times New Roman" w:hAnsi="Arial" w:cs="Arial"/>
                <w:w w:val="95"/>
                <w:sz w:val="20"/>
                <w:lang w:eastAsia="ru-RU"/>
              </w:rPr>
              <w:t xml:space="preserve">рисунок </w:t>
            </w: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>несуществующего животного, рисунок семьи). А.Л.</w:t>
            </w:r>
            <w:r w:rsidRPr="004B2199">
              <w:rPr>
                <w:rFonts w:ascii="Arial" w:eastAsia="Times New Roman" w:hAnsi="Arial" w:cs="Arial"/>
                <w:spacing w:val="1"/>
                <w:sz w:val="20"/>
                <w:lang w:eastAsia="ru-RU"/>
              </w:rPr>
              <w:t xml:space="preserve"> </w:t>
            </w:r>
            <w:proofErr w:type="spellStart"/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>Венгер</w:t>
            </w:r>
            <w:proofErr w:type="spellEnd"/>
          </w:p>
        </w:tc>
        <w:tc>
          <w:tcPr>
            <w:tcW w:w="3970" w:type="dxa"/>
          </w:tcPr>
          <w:p w:rsidR="004B2199" w:rsidRPr="004B2199" w:rsidRDefault="004B2199" w:rsidP="004B2199">
            <w:pPr>
              <w:widowControl w:val="0"/>
              <w:tabs>
                <w:tab w:val="left" w:pos="2821"/>
              </w:tabs>
              <w:autoSpaceDE w:val="0"/>
              <w:autoSpaceDN w:val="0"/>
              <w:spacing w:before="100" w:after="0" w:line="240" w:lineRule="auto"/>
              <w:ind w:left="61" w:right="54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>Позволяют оценивать психологическое состояние и уровень умственного развития, личностные особенности, межличностные</w:t>
            </w: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ab/>
            </w:r>
            <w:r w:rsidRPr="004B2199">
              <w:rPr>
                <w:rFonts w:ascii="Arial" w:eastAsia="Times New Roman" w:hAnsi="Arial" w:cs="Arial"/>
                <w:w w:val="95"/>
                <w:sz w:val="20"/>
                <w:lang w:eastAsia="ru-RU"/>
              </w:rPr>
              <w:t>отношения,</w:t>
            </w:r>
          </w:p>
          <w:p w:rsidR="004B2199" w:rsidRPr="004B2199" w:rsidRDefault="004B2199" w:rsidP="004B2199">
            <w:pPr>
              <w:widowControl w:val="0"/>
              <w:tabs>
                <w:tab w:val="left" w:pos="2747"/>
              </w:tabs>
              <w:autoSpaceDE w:val="0"/>
              <w:autoSpaceDN w:val="0"/>
              <w:spacing w:after="0" w:line="240" w:lineRule="auto"/>
              <w:ind w:left="61" w:right="56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>диагностировать</w:t>
            </w: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ab/>
            </w:r>
            <w:r w:rsidRPr="004B2199">
              <w:rPr>
                <w:rFonts w:ascii="Arial" w:eastAsia="Times New Roman" w:hAnsi="Arial" w:cs="Arial"/>
                <w:w w:val="95"/>
                <w:sz w:val="20"/>
                <w:lang w:eastAsia="ru-RU"/>
              </w:rPr>
              <w:t xml:space="preserve">психические </w:t>
            </w:r>
            <w:r w:rsidRPr="004B2199">
              <w:rPr>
                <w:rFonts w:ascii="Arial" w:eastAsia="Times New Roman" w:hAnsi="Arial" w:cs="Arial"/>
                <w:sz w:val="20"/>
                <w:lang w:eastAsia="ru-RU"/>
              </w:rPr>
              <w:t>заболевания.</w:t>
            </w:r>
          </w:p>
        </w:tc>
      </w:tr>
      <w:tr w:rsidR="008371DE" w:rsidTr="002F0057">
        <w:trPr>
          <w:trHeight w:val="1123"/>
        </w:trPr>
        <w:tc>
          <w:tcPr>
            <w:tcW w:w="1587" w:type="dxa"/>
          </w:tcPr>
          <w:p w:rsidR="008371DE" w:rsidRDefault="008371DE" w:rsidP="00FD6D55">
            <w:pPr>
              <w:pStyle w:val="TableParagraph"/>
              <w:spacing w:before="98"/>
              <w:ind w:left="0" w:right="396"/>
              <w:jc w:val="right"/>
              <w:rPr>
                <w:sz w:val="20"/>
              </w:rPr>
            </w:pPr>
            <w:r>
              <w:rPr>
                <w:sz w:val="20"/>
              </w:rPr>
              <w:t>3 - 8 лет</w:t>
            </w:r>
          </w:p>
        </w:tc>
        <w:tc>
          <w:tcPr>
            <w:tcW w:w="4026" w:type="dxa"/>
          </w:tcPr>
          <w:p w:rsidR="008371DE" w:rsidRDefault="008371DE" w:rsidP="00FD6D55">
            <w:pPr>
              <w:pStyle w:val="TableParagraph"/>
              <w:spacing w:before="98"/>
              <w:ind w:right="281"/>
              <w:rPr>
                <w:sz w:val="20"/>
              </w:rPr>
            </w:pPr>
            <w:r>
              <w:rPr>
                <w:sz w:val="20"/>
              </w:rPr>
              <w:t>Методика "Исключение предметов (4-й лишний)". Белопольская Н.Л.</w:t>
            </w:r>
          </w:p>
        </w:tc>
        <w:tc>
          <w:tcPr>
            <w:tcW w:w="3970" w:type="dxa"/>
          </w:tcPr>
          <w:p w:rsidR="008371DE" w:rsidRDefault="008371DE" w:rsidP="00FD6D55">
            <w:pPr>
              <w:pStyle w:val="TableParagraph"/>
              <w:spacing w:before="98"/>
              <w:ind w:right="56"/>
              <w:jc w:val="both"/>
              <w:rPr>
                <w:sz w:val="20"/>
              </w:rPr>
            </w:pPr>
            <w:r>
              <w:rPr>
                <w:sz w:val="20"/>
              </w:rPr>
              <w:t>Изучение особенностей мышления детей и взрослых, уровня развития и качественных характеристик процессов обобщения наглядного материала</w:t>
            </w:r>
          </w:p>
        </w:tc>
      </w:tr>
      <w:tr w:rsidR="008371DE" w:rsidTr="002F0057">
        <w:trPr>
          <w:trHeight w:val="894"/>
        </w:trPr>
        <w:tc>
          <w:tcPr>
            <w:tcW w:w="1587" w:type="dxa"/>
          </w:tcPr>
          <w:p w:rsidR="008371DE" w:rsidRDefault="008371DE" w:rsidP="00FD6D55">
            <w:pPr>
              <w:pStyle w:val="TableParagraph"/>
              <w:spacing w:before="100"/>
              <w:ind w:left="0" w:right="396"/>
              <w:jc w:val="right"/>
              <w:rPr>
                <w:sz w:val="20"/>
              </w:rPr>
            </w:pPr>
            <w:r>
              <w:rPr>
                <w:sz w:val="20"/>
              </w:rPr>
              <w:t>3 - 8 лет</w:t>
            </w:r>
          </w:p>
        </w:tc>
        <w:tc>
          <w:tcPr>
            <w:tcW w:w="4026" w:type="dxa"/>
          </w:tcPr>
          <w:p w:rsidR="008371DE" w:rsidRDefault="008371DE" w:rsidP="00FD6D55">
            <w:pPr>
              <w:pStyle w:val="TableParagraph"/>
              <w:spacing w:before="100"/>
              <w:ind w:right="57"/>
              <w:rPr>
                <w:sz w:val="20"/>
              </w:rPr>
            </w:pPr>
            <w:r>
              <w:rPr>
                <w:sz w:val="20"/>
              </w:rPr>
              <w:t>Методика "Понимание смысла сюжетных картинок". Белопольская Н.Л.</w:t>
            </w:r>
          </w:p>
        </w:tc>
        <w:tc>
          <w:tcPr>
            <w:tcW w:w="3970" w:type="dxa"/>
          </w:tcPr>
          <w:p w:rsidR="008371DE" w:rsidRDefault="008371DE" w:rsidP="00FD6D55">
            <w:pPr>
              <w:pStyle w:val="TableParagraph"/>
              <w:spacing w:before="100"/>
              <w:ind w:right="53"/>
              <w:jc w:val="both"/>
              <w:rPr>
                <w:sz w:val="20"/>
              </w:rPr>
            </w:pPr>
            <w:r>
              <w:rPr>
                <w:sz w:val="20"/>
              </w:rPr>
              <w:t>Для исследования процесса понимания детьми дошкольного возраста явного и скрытого смысла сюжета</w:t>
            </w:r>
          </w:p>
        </w:tc>
      </w:tr>
      <w:tr w:rsidR="008371DE" w:rsidTr="002F0057">
        <w:trPr>
          <w:trHeight w:val="661"/>
        </w:trPr>
        <w:tc>
          <w:tcPr>
            <w:tcW w:w="1587" w:type="dxa"/>
          </w:tcPr>
          <w:p w:rsidR="008371DE" w:rsidRDefault="008371DE" w:rsidP="00FD6D55">
            <w:pPr>
              <w:pStyle w:val="TableParagraph"/>
              <w:spacing w:before="98"/>
              <w:ind w:left="0" w:right="396"/>
              <w:jc w:val="right"/>
              <w:rPr>
                <w:sz w:val="20"/>
              </w:rPr>
            </w:pPr>
            <w:r>
              <w:rPr>
                <w:sz w:val="20"/>
              </w:rPr>
              <w:t>3 - 8 лет</w:t>
            </w:r>
          </w:p>
        </w:tc>
        <w:tc>
          <w:tcPr>
            <w:tcW w:w="4026" w:type="dxa"/>
          </w:tcPr>
          <w:p w:rsidR="008371DE" w:rsidRDefault="008371DE" w:rsidP="00FD6D55">
            <w:pPr>
              <w:pStyle w:val="TableParagraph"/>
              <w:tabs>
                <w:tab w:val="left" w:pos="1446"/>
                <w:tab w:val="left" w:pos="3009"/>
              </w:tabs>
              <w:spacing w:before="98"/>
              <w:ind w:right="57"/>
              <w:rPr>
                <w:sz w:val="20"/>
              </w:rPr>
            </w:pPr>
            <w:r>
              <w:rPr>
                <w:sz w:val="20"/>
              </w:rPr>
              <w:t>Методика</w:t>
            </w:r>
            <w:r>
              <w:rPr>
                <w:sz w:val="20"/>
              </w:rPr>
              <w:tab/>
              <w:t>"Разрезные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картинки". </w:t>
            </w:r>
            <w:r>
              <w:rPr>
                <w:sz w:val="20"/>
              </w:rPr>
              <w:t>Белопольская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Н.Л.</w:t>
            </w:r>
          </w:p>
        </w:tc>
        <w:tc>
          <w:tcPr>
            <w:tcW w:w="3970" w:type="dxa"/>
          </w:tcPr>
          <w:p w:rsidR="008371DE" w:rsidRDefault="008371DE" w:rsidP="00FD6D55">
            <w:pPr>
              <w:pStyle w:val="TableParagraph"/>
              <w:tabs>
                <w:tab w:val="left" w:pos="1522"/>
                <w:tab w:val="left" w:pos="2716"/>
                <w:tab w:val="left" w:pos="3078"/>
              </w:tabs>
              <w:spacing w:before="98"/>
              <w:ind w:right="56"/>
              <w:rPr>
                <w:w w:val="95"/>
                <w:sz w:val="20"/>
              </w:rPr>
            </w:pPr>
            <w:r>
              <w:rPr>
                <w:sz w:val="20"/>
              </w:rPr>
              <w:t>Исследование целостного восприятия, возможности</w:t>
            </w:r>
            <w:r>
              <w:rPr>
                <w:sz w:val="20"/>
              </w:rPr>
              <w:tab/>
              <w:t>создавать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узнавать</w:t>
            </w:r>
          </w:p>
          <w:p w:rsidR="008371DE" w:rsidRDefault="008371DE" w:rsidP="00FD6D55">
            <w:pPr>
              <w:pStyle w:val="TableParagraph"/>
              <w:tabs>
                <w:tab w:val="left" w:pos="1522"/>
                <w:tab w:val="left" w:pos="2716"/>
                <w:tab w:val="left" w:pos="3078"/>
              </w:tabs>
              <w:spacing w:before="98"/>
              <w:ind w:right="56"/>
              <w:rPr>
                <w:sz w:val="20"/>
              </w:rPr>
            </w:pPr>
            <w:r>
              <w:rPr>
                <w:w w:val="95"/>
                <w:sz w:val="20"/>
              </w:rPr>
              <w:t>предметы</w:t>
            </w:r>
          </w:p>
        </w:tc>
      </w:tr>
      <w:tr w:rsidR="008371DE" w:rsidTr="002F0057">
        <w:trPr>
          <w:trHeight w:val="894"/>
        </w:trPr>
        <w:tc>
          <w:tcPr>
            <w:tcW w:w="1587" w:type="dxa"/>
          </w:tcPr>
          <w:p w:rsidR="008371DE" w:rsidRDefault="008371DE" w:rsidP="00FD6D55">
            <w:pPr>
              <w:pStyle w:val="TableParagraph"/>
              <w:spacing w:before="100"/>
              <w:ind w:left="70" w:right="63"/>
              <w:jc w:val="center"/>
              <w:rPr>
                <w:sz w:val="20"/>
              </w:rPr>
            </w:pPr>
            <w:r>
              <w:rPr>
                <w:sz w:val="20"/>
              </w:rPr>
              <w:t>6 - 7 лет</w:t>
            </w:r>
          </w:p>
        </w:tc>
        <w:tc>
          <w:tcPr>
            <w:tcW w:w="4026" w:type="dxa"/>
          </w:tcPr>
          <w:p w:rsidR="008371DE" w:rsidRDefault="008371DE" w:rsidP="00FD6D55">
            <w:pPr>
              <w:pStyle w:val="TableParagraph"/>
              <w:spacing w:before="100"/>
              <w:ind w:right="52"/>
              <w:jc w:val="both"/>
              <w:rPr>
                <w:sz w:val="20"/>
              </w:rPr>
            </w:pPr>
            <w:r>
              <w:rPr>
                <w:sz w:val="20"/>
              </w:rPr>
              <w:t>Экспресс-методика для проверки навыков чтения, счета и письма при поступлении в школу. Н.Л.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Белопольская</w:t>
            </w:r>
          </w:p>
        </w:tc>
        <w:tc>
          <w:tcPr>
            <w:tcW w:w="3970" w:type="dxa"/>
          </w:tcPr>
          <w:p w:rsidR="008371DE" w:rsidRDefault="008371DE" w:rsidP="00FD6D55">
            <w:pPr>
              <w:pStyle w:val="TableParagraph"/>
              <w:spacing w:before="100"/>
              <w:rPr>
                <w:sz w:val="20"/>
              </w:rPr>
            </w:pPr>
            <w:r>
              <w:rPr>
                <w:sz w:val="20"/>
              </w:rPr>
              <w:t>Исследование навыков чтения, письма и счета</w:t>
            </w:r>
          </w:p>
        </w:tc>
      </w:tr>
      <w:tr w:rsidR="008371DE" w:rsidTr="002F0057">
        <w:trPr>
          <w:trHeight w:val="1814"/>
        </w:trPr>
        <w:tc>
          <w:tcPr>
            <w:tcW w:w="1587" w:type="dxa"/>
          </w:tcPr>
          <w:p w:rsidR="008371DE" w:rsidRDefault="008371DE" w:rsidP="00FD6D55">
            <w:pPr>
              <w:pStyle w:val="TableParagraph"/>
              <w:spacing w:before="100"/>
              <w:ind w:left="70" w:right="63"/>
              <w:jc w:val="center"/>
              <w:rPr>
                <w:sz w:val="20"/>
              </w:rPr>
            </w:pPr>
            <w:r>
              <w:rPr>
                <w:sz w:val="20"/>
              </w:rPr>
              <w:t>6 - 7 лет</w:t>
            </w:r>
          </w:p>
        </w:tc>
        <w:tc>
          <w:tcPr>
            <w:tcW w:w="4026" w:type="dxa"/>
          </w:tcPr>
          <w:p w:rsidR="008371DE" w:rsidRDefault="008371DE" w:rsidP="00FD6D55">
            <w:pPr>
              <w:pStyle w:val="TableParagraph"/>
              <w:spacing w:before="100"/>
              <w:rPr>
                <w:sz w:val="20"/>
              </w:rPr>
            </w:pPr>
            <w:r>
              <w:rPr>
                <w:sz w:val="20"/>
              </w:rPr>
              <w:t xml:space="preserve">Графический диктант. Д.Б. </w:t>
            </w:r>
            <w:proofErr w:type="spellStart"/>
            <w:r>
              <w:rPr>
                <w:sz w:val="20"/>
              </w:rPr>
              <w:t>Эльконин</w:t>
            </w:r>
            <w:proofErr w:type="spellEnd"/>
          </w:p>
        </w:tc>
        <w:tc>
          <w:tcPr>
            <w:tcW w:w="3970" w:type="dxa"/>
          </w:tcPr>
          <w:p w:rsidR="008371DE" w:rsidRDefault="008371DE" w:rsidP="00FD6D55">
            <w:pPr>
              <w:pStyle w:val="TableParagraph"/>
              <w:tabs>
                <w:tab w:val="left" w:pos="2054"/>
                <w:tab w:val="left" w:pos="3796"/>
              </w:tabs>
              <w:spacing w:before="100"/>
              <w:ind w:right="54"/>
              <w:jc w:val="both"/>
              <w:rPr>
                <w:sz w:val="20"/>
              </w:rPr>
            </w:pPr>
            <w:r>
              <w:rPr>
                <w:sz w:val="20"/>
              </w:rPr>
              <w:t>Исследование</w:t>
            </w:r>
            <w:r>
              <w:rPr>
                <w:sz w:val="20"/>
              </w:rPr>
              <w:tab/>
              <w:t>ориентации</w:t>
            </w:r>
            <w:r>
              <w:rPr>
                <w:sz w:val="20"/>
              </w:rPr>
              <w:tab/>
              <w:t>в пространстве, определение умения внимательно слушать и точно выполнять указания взрослого, правильно воспроизводить заданное направление линии, самостоятельно действовать по указанию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взрослого</w:t>
            </w:r>
          </w:p>
        </w:tc>
      </w:tr>
      <w:tr w:rsidR="008371DE" w:rsidRPr="008371DE" w:rsidTr="002F0057">
        <w:trPr>
          <w:trHeight w:val="434"/>
        </w:trPr>
        <w:tc>
          <w:tcPr>
            <w:tcW w:w="9583" w:type="dxa"/>
            <w:gridSpan w:val="3"/>
          </w:tcPr>
          <w:p w:rsidR="008371DE" w:rsidRPr="008371DE" w:rsidRDefault="008371DE" w:rsidP="008371DE">
            <w:pPr>
              <w:widowControl w:val="0"/>
              <w:autoSpaceDE w:val="0"/>
              <w:autoSpaceDN w:val="0"/>
              <w:spacing w:before="100" w:after="0" w:line="240" w:lineRule="auto"/>
              <w:ind w:left="3123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8371DE">
              <w:rPr>
                <w:rFonts w:ascii="Arial" w:eastAsia="Times New Roman" w:hAnsi="Arial" w:cs="Arial"/>
                <w:b/>
                <w:sz w:val="20"/>
                <w:lang w:eastAsia="ru-RU"/>
              </w:rPr>
              <w:t>Особенности личностного развития</w:t>
            </w:r>
          </w:p>
        </w:tc>
      </w:tr>
      <w:tr w:rsidR="008371DE" w:rsidRPr="008371DE" w:rsidTr="002F0057">
        <w:trPr>
          <w:trHeight w:val="664"/>
        </w:trPr>
        <w:tc>
          <w:tcPr>
            <w:tcW w:w="1587" w:type="dxa"/>
          </w:tcPr>
          <w:p w:rsidR="008371DE" w:rsidRPr="008371DE" w:rsidRDefault="008371DE" w:rsidP="008371DE">
            <w:pPr>
              <w:widowControl w:val="0"/>
              <w:autoSpaceDE w:val="0"/>
              <w:autoSpaceDN w:val="0"/>
              <w:spacing w:before="100" w:after="0" w:line="240" w:lineRule="auto"/>
              <w:ind w:left="69" w:right="63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8371DE">
              <w:rPr>
                <w:rFonts w:ascii="Arial" w:eastAsia="Times New Roman" w:hAnsi="Arial" w:cs="Arial"/>
                <w:sz w:val="20"/>
                <w:lang w:eastAsia="ru-RU"/>
              </w:rPr>
              <w:t>3,5 - 7 лет</w:t>
            </w:r>
          </w:p>
        </w:tc>
        <w:tc>
          <w:tcPr>
            <w:tcW w:w="4026" w:type="dxa"/>
          </w:tcPr>
          <w:p w:rsidR="008371DE" w:rsidRPr="008371DE" w:rsidRDefault="008371DE" w:rsidP="008371DE">
            <w:pPr>
              <w:widowControl w:val="0"/>
              <w:autoSpaceDE w:val="0"/>
              <w:autoSpaceDN w:val="0"/>
              <w:spacing w:before="100" w:after="0" w:line="240" w:lineRule="auto"/>
              <w:ind w:left="61" w:right="46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8371DE">
              <w:rPr>
                <w:rFonts w:ascii="Arial" w:eastAsia="Times New Roman" w:hAnsi="Arial" w:cs="Arial"/>
                <w:sz w:val="20"/>
                <w:lang w:eastAsia="ru-RU"/>
              </w:rPr>
              <w:t xml:space="preserve">Тест тревожности. Р. </w:t>
            </w:r>
            <w:proofErr w:type="spellStart"/>
            <w:r w:rsidRPr="008371DE">
              <w:rPr>
                <w:rFonts w:ascii="Arial" w:eastAsia="Times New Roman" w:hAnsi="Arial" w:cs="Arial"/>
                <w:sz w:val="20"/>
                <w:lang w:eastAsia="ru-RU"/>
              </w:rPr>
              <w:t>Тэммл</w:t>
            </w:r>
            <w:proofErr w:type="spellEnd"/>
            <w:r w:rsidRPr="008371DE">
              <w:rPr>
                <w:rFonts w:ascii="Arial" w:eastAsia="Times New Roman" w:hAnsi="Arial" w:cs="Arial"/>
                <w:sz w:val="20"/>
                <w:lang w:eastAsia="ru-RU"/>
              </w:rPr>
              <w:t xml:space="preserve">, М. </w:t>
            </w:r>
            <w:proofErr w:type="spellStart"/>
            <w:r w:rsidRPr="008371DE">
              <w:rPr>
                <w:rFonts w:ascii="Arial" w:eastAsia="Times New Roman" w:hAnsi="Arial" w:cs="Arial"/>
                <w:sz w:val="20"/>
                <w:lang w:eastAsia="ru-RU"/>
              </w:rPr>
              <w:t>Дорки</w:t>
            </w:r>
            <w:proofErr w:type="spellEnd"/>
            <w:r w:rsidRPr="008371DE">
              <w:rPr>
                <w:rFonts w:ascii="Arial" w:eastAsia="Times New Roman" w:hAnsi="Arial" w:cs="Arial"/>
                <w:sz w:val="20"/>
                <w:lang w:eastAsia="ru-RU"/>
              </w:rPr>
              <w:t xml:space="preserve">, В. </w:t>
            </w:r>
            <w:proofErr w:type="spellStart"/>
            <w:r w:rsidRPr="008371DE">
              <w:rPr>
                <w:rFonts w:ascii="Arial" w:eastAsia="Times New Roman" w:hAnsi="Arial" w:cs="Arial"/>
                <w:sz w:val="20"/>
                <w:lang w:eastAsia="ru-RU"/>
              </w:rPr>
              <w:t>Амен</w:t>
            </w:r>
            <w:proofErr w:type="spellEnd"/>
          </w:p>
        </w:tc>
        <w:tc>
          <w:tcPr>
            <w:tcW w:w="3970" w:type="dxa"/>
          </w:tcPr>
          <w:p w:rsidR="008371DE" w:rsidRPr="008371DE" w:rsidRDefault="008371DE" w:rsidP="008371DE">
            <w:pPr>
              <w:widowControl w:val="0"/>
              <w:autoSpaceDE w:val="0"/>
              <w:autoSpaceDN w:val="0"/>
              <w:spacing w:before="100" w:after="0" w:line="240" w:lineRule="auto"/>
              <w:ind w:left="61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8371DE">
              <w:rPr>
                <w:rFonts w:ascii="Arial" w:eastAsia="Times New Roman" w:hAnsi="Arial" w:cs="Arial"/>
                <w:sz w:val="20"/>
                <w:lang w:eastAsia="ru-RU"/>
              </w:rPr>
              <w:t>Изучение тревожности в типичных для ребенка жизненных ситуациях</w:t>
            </w:r>
          </w:p>
        </w:tc>
      </w:tr>
      <w:tr w:rsidR="008371DE" w:rsidRPr="008371DE" w:rsidTr="002F0057">
        <w:trPr>
          <w:trHeight w:val="892"/>
        </w:trPr>
        <w:tc>
          <w:tcPr>
            <w:tcW w:w="1587" w:type="dxa"/>
          </w:tcPr>
          <w:p w:rsidR="008371DE" w:rsidRPr="008371DE" w:rsidRDefault="008371DE" w:rsidP="008371DE">
            <w:pPr>
              <w:widowControl w:val="0"/>
              <w:autoSpaceDE w:val="0"/>
              <w:autoSpaceDN w:val="0"/>
              <w:spacing w:before="98" w:after="0" w:line="240" w:lineRule="auto"/>
              <w:ind w:left="72" w:right="63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8371DE">
              <w:rPr>
                <w:rFonts w:ascii="Arial" w:eastAsia="Times New Roman" w:hAnsi="Arial" w:cs="Arial"/>
                <w:sz w:val="20"/>
                <w:lang w:eastAsia="ru-RU"/>
              </w:rPr>
              <w:t>дошкольники, младшие школьники</w:t>
            </w:r>
          </w:p>
        </w:tc>
        <w:tc>
          <w:tcPr>
            <w:tcW w:w="4026" w:type="dxa"/>
          </w:tcPr>
          <w:p w:rsidR="008371DE" w:rsidRPr="008371DE" w:rsidRDefault="008371DE" w:rsidP="008371DE">
            <w:pPr>
              <w:widowControl w:val="0"/>
              <w:autoSpaceDE w:val="0"/>
              <w:autoSpaceDN w:val="0"/>
              <w:spacing w:before="98" w:after="0" w:line="240" w:lineRule="auto"/>
              <w:ind w:left="61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8371DE">
              <w:rPr>
                <w:rFonts w:ascii="Arial" w:eastAsia="Times New Roman" w:hAnsi="Arial" w:cs="Arial"/>
                <w:sz w:val="20"/>
                <w:lang w:eastAsia="ru-RU"/>
              </w:rPr>
              <w:t xml:space="preserve">Карта наблюдения Д. </w:t>
            </w:r>
            <w:proofErr w:type="spellStart"/>
            <w:r w:rsidRPr="008371DE">
              <w:rPr>
                <w:rFonts w:ascii="Arial" w:eastAsia="Times New Roman" w:hAnsi="Arial" w:cs="Arial"/>
                <w:sz w:val="20"/>
                <w:lang w:eastAsia="ru-RU"/>
              </w:rPr>
              <w:t>Стотта</w:t>
            </w:r>
            <w:proofErr w:type="spellEnd"/>
          </w:p>
        </w:tc>
        <w:tc>
          <w:tcPr>
            <w:tcW w:w="3970" w:type="dxa"/>
          </w:tcPr>
          <w:p w:rsidR="008371DE" w:rsidRPr="008371DE" w:rsidRDefault="008371DE" w:rsidP="008371DE">
            <w:pPr>
              <w:widowControl w:val="0"/>
              <w:tabs>
                <w:tab w:val="left" w:pos="1635"/>
                <w:tab w:val="left" w:pos="3791"/>
              </w:tabs>
              <w:autoSpaceDE w:val="0"/>
              <w:autoSpaceDN w:val="0"/>
              <w:spacing w:before="98" w:after="0" w:line="240" w:lineRule="auto"/>
              <w:ind w:left="61" w:right="55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8371DE">
              <w:rPr>
                <w:rFonts w:ascii="Arial" w:eastAsia="Times New Roman" w:hAnsi="Arial" w:cs="Arial"/>
                <w:sz w:val="20"/>
                <w:lang w:eastAsia="ru-RU"/>
              </w:rPr>
              <w:t>Изучение</w:t>
            </w:r>
            <w:r w:rsidRPr="008371DE">
              <w:rPr>
                <w:rFonts w:ascii="Arial" w:eastAsia="Times New Roman" w:hAnsi="Arial" w:cs="Arial"/>
                <w:sz w:val="20"/>
                <w:lang w:eastAsia="ru-RU"/>
              </w:rPr>
              <w:tab/>
              <w:t>эмоциональной</w:t>
            </w:r>
            <w:r w:rsidRPr="008371DE">
              <w:rPr>
                <w:rFonts w:ascii="Arial" w:eastAsia="Times New Roman" w:hAnsi="Arial" w:cs="Arial"/>
                <w:sz w:val="20"/>
                <w:lang w:eastAsia="ru-RU"/>
              </w:rPr>
              <w:tab/>
              <w:t>и поведенческой</w:t>
            </w:r>
            <w:r w:rsidRPr="008371DE">
              <w:rPr>
                <w:rFonts w:ascii="Arial" w:eastAsia="Times New Roman" w:hAnsi="Arial" w:cs="Arial"/>
                <w:spacing w:val="-3"/>
                <w:sz w:val="20"/>
                <w:lang w:eastAsia="ru-RU"/>
              </w:rPr>
              <w:t xml:space="preserve"> </w:t>
            </w:r>
            <w:r w:rsidRPr="008371DE">
              <w:rPr>
                <w:rFonts w:ascii="Arial" w:eastAsia="Times New Roman" w:hAnsi="Arial" w:cs="Arial"/>
                <w:sz w:val="20"/>
                <w:lang w:eastAsia="ru-RU"/>
              </w:rPr>
              <w:t>сферы</w:t>
            </w:r>
          </w:p>
        </w:tc>
      </w:tr>
      <w:tr w:rsidR="008371DE" w:rsidRPr="008371DE" w:rsidTr="002F0057">
        <w:trPr>
          <w:trHeight w:val="664"/>
        </w:trPr>
        <w:tc>
          <w:tcPr>
            <w:tcW w:w="1587" w:type="dxa"/>
          </w:tcPr>
          <w:p w:rsidR="008371DE" w:rsidRPr="008371DE" w:rsidRDefault="008371DE" w:rsidP="008371DE">
            <w:pPr>
              <w:widowControl w:val="0"/>
              <w:autoSpaceDE w:val="0"/>
              <w:autoSpaceDN w:val="0"/>
              <w:spacing w:before="100" w:after="0" w:line="240" w:lineRule="auto"/>
              <w:ind w:left="70" w:right="63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8371DE">
              <w:rPr>
                <w:rFonts w:ascii="Arial" w:eastAsia="Times New Roman" w:hAnsi="Arial" w:cs="Arial"/>
                <w:sz w:val="20"/>
                <w:lang w:eastAsia="ru-RU"/>
              </w:rPr>
              <w:t>6 - 10 лет</w:t>
            </w:r>
          </w:p>
        </w:tc>
        <w:tc>
          <w:tcPr>
            <w:tcW w:w="4026" w:type="dxa"/>
          </w:tcPr>
          <w:p w:rsidR="008371DE" w:rsidRPr="008371DE" w:rsidRDefault="008371DE" w:rsidP="008371DE">
            <w:pPr>
              <w:widowControl w:val="0"/>
              <w:tabs>
                <w:tab w:val="left" w:pos="1256"/>
                <w:tab w:val="left" w:pos="2651"/>
                <w:tab w:val="left" w:pos="3768"/>
              </w:tabs>
              <w:autoSpaceDE w:val="0"/>
              <w:autoSpaceDN w:val="0"/>
              <w:spacing w:before="100" w:after="0" w:line="240" w:lineRule="auto"/>
              <w:ind w:left="61" w:right="54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8371DE">
              <w:rPr>
                <w:rFonts w:ascii="Arial" w:eastAsia="Times New Roman" w:hAnsi="Arial" w:cs="Arial"/>
                <w:sz w:val="20"/>
                <w:lang w:eastAsia="ru-RU"/>
              </w:rPr>
              <w:t>Методика</w:t>
            </w:r>
            <w:r w:rsidRPr="008371DE">
              <w:rPr>
                <w:rFonts w:ascii="Arial" w:eastAsia="Times New Roman" w:hAnsi="Arial" w:cs="Arial"/>
                <w:sz w:val="20"/>
                <w:lang w:eastAsia="ru-RU"/>
              </w:rPr>
              <w:tab/>
              <w:t>самооценки</w:t>
            </w:r>
            <w:r w:rsidRPr="008371DE">
              <w:rPr>
                <w:rFonts w:ascii="Arial" w:eastAsia="Times New Roman" w:hAnsi="Arial" w:cs="Arial"/>
                <w:sz w:val="20"/>
                <w:lang w:eastAsia="ru-RU"/>
              </w:rPr>
              <w:tab/>
              <w:t>"Дерево"</w:t>
            </w:r>
            <w:r w:rsidRPr="008371DE">
              <w:rPr>
                <w:rFonts w:ascii="Arial" w:eastAsia="Times New Roman" w:hAnsi="Arial" w:cs="Arial"/>
                <w:sz w:val="20"/>
                <w:lang w:eastAsia="ru-RU"/>
              </w:rPr>
              <w:tab/>
              <w:t xml:space="preserve">Д. </w:t>
            </w:r>
            <w:proofErr w:type="spellStart"/>
            <w:r w:rsidRPr="008371DE">
              <w:rPr>
                <w:rFonts w:ascii="Arial" w:eastAsia="Times New Roman" w:hAnsi="Arial" w:cs="Arial"/>
                <w:sz w:val="20"/>
                <w:lang w:eastAsia="ru-RU"/>
              </w:rPr>
              <w:t>Лампен</w:t>
            </w:r>
            <w:proofErr w:type="spellEnd"/>
            <w:r w:rsidRPr="008371DE">
              <w:rPr>
                <w:rFonts w:ascii="Arial" w:eastAsia="Times New Roman" w:hAnsi="Arial" w:cs="Arial"/>
                <w:sz w:val="20"/>
                <w:lang w:eastAsia="ru-RU"/>
              </w:rPr>
              <w:t xml:space="preserve">, в </w:t>
            </w:r>
            <w:proofErr w:type="spellStart"/>
            <w:r w:rsidRPr="008371DE">
              <w:rPr>
                <w:rFonts w:ascii="Arial" w:eastAsia="Times New Roman" w:hAnsi="Arial" w:cs="Arial"/>
                <w:sz w:val="20"/>
                <w:lang w:eastAsia="ru-RU"/>
              </w:rPr>
              <w:t>адаптац</w:t>
            </w:r>
            <w:proofErr w:type="spellEnd"/>
            <w:r w:rsidRPr="008371DE">
              <w:rPr>
                <w:rFonts w:ascii="Arial" w:eastAsia="Times New Roman" w:hAnsi="Arial" w:cs="Arial"/>
                <w:sz w:val="20"/>
                <w:lang w:eastAsia="ru-RU"/>
              </w:rPr>
              <w:t>. Л.П.</w:t>
            </w:r>
            <w:r w:rsidRPr="008371DE">
              <w:rPr>
                <w:rFonts w:ascii="Arial" w:eastAsia="Times New Roman" w:hAnsi="Arial" w:cs="Arial"/>
                <w:spacing w:val="-10"/>
                <w:sz w:val="20"/>
                <w:lang w:eastAsia="ru-RU"/>
              </w:rPr>
              <w:t xml:space="preserve"> </w:t>
            </w:r>
            <w:r w:rsidRPr="008371DE">
              <w:rPr>
                <w:rFonts w:ascii="Arial" w:eastAsia="Times New Roman" w:hAnsi="Arial" w:cs="Arial"/>
                <w:sz w:val="20"/>
                <w:lang w:eastAsia="ru-RU"/>
              </w:rPr>
              <w:t>Пономаренко</w:t>
            </w:r>
          </w:p>
        </w:tc>
        <w:tc>
          <w:tcPr>
            <w:tcW w:w="3970" w:type="dxa"/>
          </w:tcPr>
          <w:p w:rsidR="008371DE" w:rsidRPr="008371DE" w:rsidRDefault="008371DE" w:rsidP="008371DE">
            <w:pPr>
              <w:widowControl w:val="0"/>
              <w:autoSpaceDE w:val="0"/>
              <w:autoSpaceDN w:val="0"/>
              <w:spacing w:before="100" w:after="0" w:line="240" w:lineRule="auto"/>
              <w:ind w:left="61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8371DE">
              <w:rPr>
                <w:rFonts w:ascii="Arial" w:eastAsia="Times New Roman" w:hAnsi="Arial" w:cs="Arial"/>
                <w:sz w:val="20"/>
                <w:lang w:eastAsia="ru-RU"/>
              </w:rPr>
              <w:t>Изучение самооценки дошкольников и младших школьников</w:t>
            </w:r>
          </w:p>
        </w:tc>
      </w:tr>
      <w:tr w:rsidR="008371DE" w:rsidRPr="008371DE" w:rsidTr="002F0057">
        <w:trPr>
          <w:trHeight w:val="1353"/>
        </w:trPr>
        <w:tc>
          <w:tcPr>
            <w:tcW w:w="1587" w:type="dxa"/>
          </w:tcPr>
          <w:p w:rsidR="008371DE" w:rsidRPr="008371DE" w:rsidRDefault="008371DE" w:rsidP="008371DE">
            <w:pPr>
              <w:widowControl w:val="0"/>
              <w:autoSpaceDE w:val="0"/>
              <w:autoSpaceDN w:val="0"/>
              <w:spacing w:before="100" w:after="0" w:line="240" w:lineRule="auto"/>
              <w:ind w:left="70" w:right="63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8371DE">
              <w:rPr>
                <w:rFonts w:ascii="Arial" w:eastAsia="Times New Roman" w:hAnsi="Arial" w:cs="Arial"/>
                <w:sz w:val="20"/>
                <w:lang w:eastAsia="ru-RU"/>
              </w:rPr>
              <w:t>6 - 7 лет</w:t>
            </w:r>
          </w:p>
        </w:tc>
        <w:tc>
          <w:tcPr>
            <w:tcW w:w="4026" w:type="dxa"/>
          </w:tcPr>
          <w:p w:rsidR="008371DE" w:rsidRPr="008371DE" w:rsidRDefault="008371DE" w:rsidP="008371DE">
            <w:pPr>
              <w:widowControl w:val="0"/>
              <w:tabs>
                <w:tab w:val="left" w:pos="1231"/>
                <w:tab w:val="left" w:pos="1850"/>
                <w:tab w:val="left" w:pos="2517"/>
                <w:tab w:val="left" w:pos="3548"/>
              </w:tabs>
              <w:autoSpaceDE w:val="0"/>
              <w:autoSpaceDN w:val="0"/>
              <w:spacing w:before="100" w:after="0" w:line="240" w:lineRule="auto"/>
              <w:ind w:left="61" w:right="56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8371DE">
              <w:rPr>
                <w:rFonts w:ascii="Arial" w:eastAsia="Times New Roman" w:hAnsi="Arial" w:cs="Arial"/>
                <w:sz w:val="20"/>
                <w:lang w:eastAsia="ru-RU"/>
              </w:rPr>
              <w:t>"Лесенка"</w:t>
            </w:r>
            <w:r w:rsidRPr="008371DE">
              <w:rPr>
                <w:rFonts w:ascii="Arial" w:eastAsia="Times New Roman" w:hAnsi="Arial" w:cs="Arial"/>
                <w:sz w:val="20"/>
                <w:lang w:eastAsia="ru-RU"/>
              </w:rPr>
              <w:tab/>
              <w:t>В.Г.</w:t>
            </w:r>
            <w:r w:rsidRPr="008371DE">
              <w:rPr>
                <w:rFonts w:ascii="Arial" w:eastAsia="Times New Roman" w:hAnsi="Arial" w:cs="Arial"/>
                <w:sz w:val="20"/>
                <w:lang w:eastAsia="ru-RU"/>
              </w:rPr>
              <w:tab/>
              <w:t>Щур</w:t>
            </w:r>
            <w:proofErr w:type="gramStart"/>
            <w:r w:rsidRPr="008371DE">
              <w:rPr>
                <w:rFonts w:ascii="Arial" w:eastAsia="Times New Roman" w:hAnsi="Arial" w:cs="Arial"/>
                <w:sz w:val="20"/>
                <w:lang w:eastAsia="ru-RU"/>
              </w:rPr>
              <w:tab/>
              <w:t>(</w:t>
            </w:r>
            <w:proofErr w:type="spellStart"/>
            <w:proofErr w:type="gramEnd"/>
            <w:r w:rsidRPr="008371DE">
              <w:rPr>
                <w:rFonts w:ascii="Arial" w:eastAsia="Times New Roman" w:hAnsi="Arial" w:cs="Arial"/>
                <w:sz w:val="20"/>
                <w:lang w:eastAsia="ru-RU"/>
              </w:rPr>
              <w:t>модиф</w:t>
            </w:r>
            <w:proofErr w:type="spellEnd"/>
            <w:r w:rsidRPr="008371DE">
              <w:rPr>
                <w:rFonts w:ascii="Arial" w:eastAsia="Times New Roman" w:hAnsi="Arial" w:cs="Arial"/>
                <w:sz w:val="20"/>
                <w:lang w:eastAsia="ru-RU"/>
              </w:rPr>
              <w:t>.</w:t>
            </w:r>
            <w:r w:rsidRPr="008371DE">
              <w:rPr>
                <w:rFonts w:ascii="Arial" w:eastAsia="Times New Roman" w:hAnsi="Arial" w:cs="Arial"/>
                <w:sz w:val="20"/>
                <w:lang w:eastAsia="ru-RU"/>
              </w:rPr>
              <w:tab/>
            </w:r>
            <w:r w:rsidRPr="008371DE">
              <w:rPr>
                <w:rFonts w:ascii="Arial" w:eastAsia="Times New Roman" w:hAnsi="Arial" w:cs="Arial"/>
                <w:w w:val="95"/>
                <w:sz w:val="20"/>
                <w:lang w:eastAsia="ru-RU"/>
              </w:rPr>
              <w:t xml:space="preserve">А.М. </w:t>
            </w:r>
            <w:r w:rsidRPr="008371DE">
              <w:rPr>
                <w:rFonts w:ascii="Arial" w:eastAsia="Times New Roman" w:hAnsi="Arial" w:cs="Arial"/>
                <w:sz w:val="20"/>
                <w:lang w:eastAsia="ru-RU"/>
              </w:rPr>
              <w:t>Прихожан)</w:t>
            </w:r>
          </w:p>
        </w:tc>
        <w:tc>
          <w:tcPr>
            <w:tcW w:w="3970" w:type="dxa"/>
          </w:tcPr>
          <w:p w:rsidR="008371DE" w:rsidRPr="008371DE" w:rsidRDefault="008371DE" w:rsidP="008371DE">
            <w:pPr>
              <w:widowControl w:val="0"/>
              <w:autoSpaceDE w:val="0"/>
              <w:autoSpaceDN w:val="0"/>
              <w:spacing w:before="100" w:after="0" w:line="240" w:lineRule="auto"/>
              <w:ind w:left="61" w:right="55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8371DE">
              <w:rPr>
                <w:rFonts w:ascii="Arial" w:eastAsia="Times New Roman" w:hAnsi="Arial" w:cs="Arial"/>
                <w:sz w:val="20"/>
                <w:lang w:eastAsia="ru-RU"/>
              </w:rPr>
              <w:t>Выявление системы представлений ребенка о том, как он оценивает себя сам, как, по его мнению, его оценивают другие люди и как соотносятся эти представления между собой</w:t>
            </w:r>
          </w:p>
        </w:tc>
      </w:tr>
      <w:tr w:rsidR="008371DE" w:rsidRPr="008371DE" w:rsidTr="002F0057">
        <w:trPr>
          <w:trHeight w:val="1125"/>
        </w:trPr>
        <w:tc>
          <w:tcPr>
            <w:tcW w:w="1587" w:type="dxa"/>
          </w:tcPr>
          <w:p w:rsidR="008371DE" w:rsidRPr="008371DE" w:rsidRDefault="008371DE" w:rsidP="008371DE">
            <w:pPr>
              <w:widowControl w:val="0"/>
              <w:autoSpaceDE w:val="0"/>
              <w:autoSpaceDN w:val="0"/>
              <w:spacing w:before="100" w:after="0" w:line="240" w:lineRule="auto"/>
              <w:ind w:left="70" w:right="63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8371DE">
              <w:rPr>
                <w:rFonts w:ascii="Arial" w:eastAsia="Times New Roman" w:hAnsi="Arial" w:cs="Arial"/>
                <w:sz w:val="20"/>
                <w:lang w:eastAsia="ru-RU"/>
              </w:rPr>
              <w:t>с 6,5 лет</w:t>
            </w:r>
          </w:p>
        </w:tc>
        <w:tc>
          <w:tcPr>
            <w:tcW w:w="4026" w:type="dxa"/>
          </w:tcPr>
          <w:p w:rsidR="008371DE" w:rsidRPr="008371DE" w:rsidRDefault="008371DE" w:rsidP="008371DE">
            <w:pPr>
              <w:widowControl w:val="0"/>
              <w:tabs>
                <w:tab w:val="left" w:pos="1556"/>
                <w:tab w:val="left" w:pos="3316"/>
              </w:tabs>
              <w:autoSpaceDE w:val="0"/>
              <w:autoSpaceDN w:val="0"/>
              <w:spacing w:before="100" w:after="0" w:line="240" w:lineRule="auto"/>
              <w:ind w:left="61" w:right="54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8371DE">
              <w:rPr>
                <w:rFonts w:ascii="Arial" w:eastAsia="Times New Roman" w:hAnsi="Arial" w:cs="Arial"/>
                <w:sz w:val="20"/>
                <w:lang w:eastAsia="ru-RU"/>
              </w:rPr>
              <w:t>Определение</w:t>
            </w:r>
            <w:r w:rsidRPr="008371DE">
              <w:rPr>
                <w:rFonts w:ascii="Arial" w:eastAsia="Times New Roman" w:hAnsi="Arial" w:cs="Arial"/>
                <w:sz w:val="20"/>
                <w:lang w:eastAsia="ru-RU"/>
              </w:rPr>
              <w:tab/>
              <w:t>эмоционального</w:t>
            </w:r>
            <w:r w:rsidRPr="008371DE">
              <w:rPr>
                <w:rFonts w:ascii="Arial" w:eastAsia="Times New Roman" w:hAnsi="Arial" w:cs="Arial"/>
                <w:sz w:val="20"/>
                <w:lang w:eastAsia="ru-RU"/>
              </w:rPr>
              <w:tab/>
            </w:r>
            <w:r w:rsidRPr="008371DE">
              <w:rPr>
                <w:rFonts w:ascii="Arial" w:eastAsia="Times New Roman" w:hAnsi="Arial" w:cs="Arial"/>
                <w:spacing w:val="-1"/>
                <w:sz w:val="20"/>
                <w:lang w:eastAsia="ru-RU"/>
              </w:rPr>
              <w:t xml:space="preserve">уровня </w:t>
            </w:r>
            <w:r w:rsidRPr="008371DE">
              <w:rPr>
                <w:rFonts w:ascii="Arial" w:eastAsia="Times New Roman" w:hAnsi="Arial" w:cs="Arial"/>
                <w:sz w:val="20"/>
                <w:lang w:eastAsia="ru-RU"/>
              </w:rPr>
              <w:t>самооценки (А.В.</w:t>
            </w:r>
            <w:r w:rsidRPr="008371DE">
              <w:rPr>
                <w:rFonts w:ascii="Arial" w:eastAsia="Times New Roman" w:hAnsi="Arial" w:cs="Arial"/>
                <w:spacing w:val="-5"/>
                <w:sz w:val="20"/>
                <w:lang w:eastAsia="ru-RU"/>
              </w:rPr>
              <w:t xml:space="preserve"> </w:t>
            </w:r>
            <w:r w:rsidRPr="008371DE">
              <w:rPr>
                <w:rFonts w:ascii="Arial" w:eastAsia="Times New Roman" w:hAnsi="Arial" w:cs="Arial"/>
                <w:sz w:val="20"/>
                <w:lang w:eastAsia="ru-RU"/>
              </w:rPr>
              <w:t>Захарова)</w:t>
            </w:r>
          </w:p>
        </w:tc>
        <w:tc>
          <w:tcPr>
            <w:tcW w:w="3970" w:type="dxa"/>
          </w:tcPr>
          <w:p w:rsidR="008371DE" w:rsidRPr="008371DE" w:rsidRDefault="008371DE" w:rsidP="008371DE">
            <w:pPr>
              <w:widowControl w:val="0"/>
              <w:tabs>
                <w:tab w:val="left" w:pos="1416"/>
                <w:tab w:val="left" w:pos="2801"/>
                <w:tab w:val="left" w:pos="3259"/>
              </w:tabs>
              <w:autoSpaceDE w:val="0"/>
              <w:autoSpaceDN w:val="0"/>
              <w:spacing w:before="100" w:after="0" w:line="240" w:lineRule="auto"/>
              <w:ind w:left="61" w:right="54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8371DE">
              <w:rPr>
                <w:rFonts w:ascii="Arial" w:eastAsia="Times New Roman" w:hAnsi="Arial" w:cs="Arial"/>
                <w:sz w:val="20"/>
                <w:lang w:eastAsia="ru-RU"/>
              </w:rPr>
              <w:t>Выявление</w:t>
            </w:r>
            <w:r w:rsidRPr="008371DE">
              <w:rPr>
                <w:rFonts w:ascii="Arial" w:eastAsia="Times New Roman" w:hAnsi="Arial" w:cs="Arial"/>
                <w:sz w:val="20"/>
                <w:lang w:eastAsia="ru-RU"/>
              </w:rPr>
              <w:tab/>
              <w:t>эмоционального</w:t>
            </w:r>
            <w:r w:rsidRPr="008371DE">
              <w:rPr>
                <w:rFonts w:ascii="Arial" w:eastAsia="Times New Roman" w:hAnsi="Arial" w:cs="Arial"/>
                <w:sz w:val="20"/>
                <w:lang w:eastAsia="ru-RU"/>
              </w:rPr>
              <w:tab/>
            </w:r>
            <w:r w:rsidRPr="008371DE">
              <w:rPr>
                <w:rFonts w:ascii="Arial" w:eastAsia="Times New Roman" w:hAnsi="Arial" w:cs="Arial"/>
                <w:spacing w:val="-1"/>
                <w:sz w:val="20"/>
                <w:lang w:eastAsia="ru-RU"/>
              </w:rPr>
              <w:t xml:space="preserve">уровня </w:t>
            </w:r>
            <w:proofErr w:type="gramStart"/>
            <w:r w:rsidRPr="008371DE">
              <w:rPr>
                <w:rFonts w:ascii="Arial" w:eastAsia="Times New Roman" w:hAnsi="Arial" w:cs="Arial"/>
                <w:sz w:val="20"/>
                <w:lang w:eastAsia="ru-RU"/>
              </w:rPr>
              <w:t>самооценки,</w:t>
            </w:r>
            <w:r w:rsidRPr="008371DE">
              <w:rPr>
                <w:rFonts w:ascii="Arial" w:eastAsia="Times New Roman" w:hAnsi="Arial" w:cs="Arial"/>
                <w:sz w:val="20"/>
                <w:lang w:eastAsia="ru-RU"/>
              </w:rPr>
              <w:tab/>
            </w:r>
            <w:proofErr w:type="gramEnd"/>
            <w:r w:rsidRPr="008371DE">
              <w:rPr>
                <w:rFonts w:ascii="Arial" w:eastAsia="Times New Roman" w:hAnsi="Arial" w:cs="Arial"/>
                <w:sz w:val="20"/>
                <w:lang w:eastAsia="ru-RU"/>
              </w:rPr>
              <w:tab/>
            </w:r>
            <w:r w:rsidRPr="008371DE">
              <w:rPr>
                <w:rFonts w:ascii="Arial" w:eastAsia="Times New Roman" w:hAnsi="Arial" w:cs="Arial"/>
                <w:w w:val="95"/>
                <w:sz w:val="20"/>
                <w:lang w:eastAsia="ru-RU"/>
              </w:rPr>
              <w:t>социальной</w:t>
            </w:r>
          </w:p>
          <w:p w:rsidR="008371DE" w:rsidRPr="008371DE" w:rsidRDefault="008371DE" w:rsidP="008371DE">
            <w:pPr>
              <w:widowControl w:val="0"/>
              <w:tabs>
                <w:tab w:val="left" w:pos="2918"/>
              </w:tabs>
              <w:autoSpaceDE w:val="0"/>
              <w:autoSpaceDN w:val="0"/>
              <w:spacing w:before="1" w:after="0" w:line="240" w:lineRule="auto"/>
              <w:ind w:left="61" w:right="55"/>
              <w:rPr>
                <w:rFonts w:ascii="Arial" w:eastAsia="Times New Roman" w:hAnsi="Arial" w:cs="Arial"/>
                <w:sz w:val="20"/>
                <w:lang w:eastAsia="ru-RU"/>
              </w:rPr>
            </w:pPr>
            <w:proofErr w:type="gramStart"/>
            <w:r w:rsidRPr="008371DE">
              <w:rPr>
                <w:rFonts w:ascii="Arial" w:eastAsia="Times New Roman" w:hAnsi="Arial" w:cs="Arial"/>
                <w:sz w:val="20"/>
                <w:lang w:eastAsia="ru-RU"/>
              </w:rPr>
              <w:t>заинтересованности,</w:t>
            </w:r>
            <w:r w:rsidRPr="008371DE">
              <w:rPr>
                <w:rFonts w:ascii="Arial" w:eastAsia="Times New Roman" w:hAnsi="Arial" w:cs="Arial"/>
                <w:sz w:val="20"/>
                <w:lang w:eastAsia="ru-RU"/>
              </w:rPr>
              <w:tab/>
            </w:r>
            <w:proofErr w:type="gramEnd"/>
            <w:r w:rsidRPr="008371DE">
              <w:rPr>
                <w:rFonts w:ascii="Arial" w:eastAsia="Times New Roman" w:hAnsi="Arial" w:cs="Arial"/>
                <w:w w:val="95"/>
                <w:sz w:val="20"/>
                <w:lang w:eastAsia="ru-RU"/>
              </w:rPr>
              <w:t xml:space="preserve">сложности </w:t>
            </w:r>
            <w:r w:rsidRPr="008371DE">
              <w:rPr>
                <w:rFonts w:ascii="Arial" w:eastAsia="Times New Roman" w:hAnsi="Arial" w:cs="Arial"/>
                <w:sz w:val="20"/>
                <w:lang w:eastAsia="ru-RU"/>
              </w:rPr>
              <w:t>Я-концепции</w:t>
            </w:r>
          </w:p>
        </w:tc>
      </w:tr>
      <w:tr w:rsidR="008371DE" w:rsidRPr="008371DE" w:rsidTr="002F0057">
        <w:trPr>
          <w:trHeight w:val="894"/>
        </w:trPr>
        <w:tc>
          <w:tcPr>
            <w:tcW w:w="1587" w:type="dxa"/>
          </w:tcPr>
          <w:p w:rsidR="008371DE" w:rsidRPr="008371DE" w:rsidRDefault="008371DE" w:rsidP="008371DE">
            <w:pPr>
              <w:widowControl w:val="0"/>
              <w:autoSpaceDE w:val="0"/>
              <w:autoSpaceDN w:val="0"/>
              <w:spacing w:before="100" w:after="0" w:line="240" w:lineRule="auto"/>
              <w:ind w:left="69" w:right="63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8371DE">
              <w:rPr>
                <w:rFonts w:ascii="Arial" w:eastAsia="Times New Roman" w:hAnsi="Arial" w:cs="Arial"/>
                <w:sz w:val="20"/>
                <w:lang w:eastAsia="ru-RU"/>
              </w:rPr>
              <w:t>6,5 - 7 лет</w:t>
            </w:r>
          </w:p>
        </w:tc>
        <w:tc>
          <w:tcPr>
            <w:tcW w:w="4026" w:type="dxa"/>
          </w:tcPr>
          <w:p w:rsidR="008371DE" w:rsidRPr="008371DE" w:rsidRDefault="008371DE" w:rsidP="008371DE">
            <w:pPr>
              <w:widowControl w:val="0"/>
              <w:tabs>
                <w:tab w:val="left" w:pos="2422"/>
              </w:tabs>
              <w:autoSpaceDE w:val="0"/>
              <w:autoSpaceDN w:val="0"/>
              <w:spacing w:before="100" w:after="0" w:line="240" w:lineRule="auto"/>
              <w:ind w:left="61" w:right="54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8371DE">
              <w:rPr>
                <w:rFonts w:ascii="Arial" w:eastAsia="Times New Roman" w:hAnsi="Arial" w:cs="Arial"/>
                <w:sz w:val="20"/>
                <w:lang w:eastAsia="ru-RU"/>
              </w:rPr>
              <w:t>Методика выявления характера атрибуции</w:t>
            </w:r>
            <w:r w:rsidRPr="008371DE">
              <w:rPr>
                <w:rFonts w:ascii="Arial" w:eastAsia="Times New Roman" w:hAnsi="Arial" w:cs="Arial"/>
                <w:sz w:val="20"/>
                <w:lang w:eastAsia="ru-RU"/>
              </w:rPr>
              <w:tab/>
            </w:r>
            <w:r w:rsidRPr="008371DE">
              <w:rPr>
                <w:rFonts w:ascii="Arial" w:eastAsia="Times New Roman" w:hAnsi="Arial" w:cs="Arial"/>
                <w:w w:val="95"/>
                <w:sz w:val="20"/>
                <w:lang w:eastAsia="ru-RU"/>
              </w:rPr>
              <w:t xml:space="preserve">успеха/неуспеха </w:t>
            </w:r>
            <w:r w:rsidRPr="008371DE">
              <w:rPr>
                <w:rFonts w:ascii="Arial" w:eastAsia="Times New Roman" w:hAnsi="Arial" w:cs="Arial"/>
                <w:sz w:val="20"/>
                <w:lang w:eastAsia="ru-RU"/>
              </w:rPr>
              <w:t>(индивидуальная</w:t>
            </w:r>
            <w:r w:rsidRPr="008371DE">
              <w:rPr>
                <w:rFonts w:ascii="Arial" w:eastAsia="Times New Roman" w:hAnsi="Arial" w:cs="Arial"/>
                <w:spacing w:val="-1"/>
                <w:sz w:val="20"/>
                <w:lang w:eastAsia="ru-RU"/>
              </w:rPr>
              <w:t xml:space="preserve"> </w:t>
            </w:r>
            <w:r w:rsidRPr="008371DE">
              <w:rPr>
                <w:rFonts w:ascii="Arial" w:eastAsia="Times New Roman" w:hAnsi="Arial" w:cs="Arial"/>
                <w:sz w:val="20"/>
                <w:lang w:eastAsia="ru-RU"/>
              </w:rPr>
              <w:t>беседа)</w:t>
            </w:r>
          </w:p>
        </w:tc>
        <w:tc>
          <w:tcPr>
            <w:tcW w:w="3970" w:type="dxa"/>
          </w:tcPr>
          <w:p w:rsidR="008371DE" w:rsidRPr="008371DE" w:rsidRDefault="008371DE" w:rsidP="008371DE">
            <w:pPr>
              <w:widowControl w:val="0"/>
              <w:autoSpaceDE w:val="0"/>
              <w:autoSpaceDN w:val="0"/>
              <w:spacing w:before="100" w:after="0" w:line="240" w:lineRule="auto"/>
              <w:ind w:left="61" w:right="55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8371DE">
              <w:rPr>
                <w:rFonts w:ascii="Arial" w:eastAsia="Times New Roman" w:hAnsi="Arial" w:cs="Arial"/>
                <w:sz w:val="20"/>
                <w:lang w:eastAsia="ru-RU"/>
              </w:rPr>
              <w:t>Выявление адекватности понимания учащимся причин успеха/неуспеха в деятельности</w:t>
            </w:r>
          </w:p>
        </w:tc>
      </w:tr>
      <w:tr w:rsidR="008371DE" w:rsidRPr="008371DE" w:rsidTr="002F0057">
        <w:trPr>
          <w:trHeight w:val="892"/>
        </w:trPr>
        <w:tc>
          <w:tcPr>
            <w:tcW w:w="1587" w:type="dxa"/>
          </w:tcPr>
          <w:p w:rsidR="008371DE" w:rsidRPr="008371DE" w:rsidRDefault="008371DE" w:rsidP="008371DE">
            <w:pPr>
              <w:widowControl w:val="0"/>
              <w:autoSpaceDE w:val="0"/>
              <w:autoSpaceDN w:val="0"/>
              <w:spacing w:before="98" w:after="0" w:line="240" w:lineRule="auto"/>
              <w:ind w:left="70" w:right="63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8371DE">
              <w:rPr>
                <w:rFonts w:ascii="Arial" w:eastAsia="Times New Roman" w:hAnsi="Arial" w:cs="Arial"/>
                <w:sz w:val="20"/>
                <w:lang w:eastAsia="ru-RU"/>
              </w:rPr>
              <w:t>5 - 12 лет</w:t>
            </w:r>
          </w:p>
        </w:tc>
        <w:tc>
          <w:tcPr>
            <w:tcW w:w="4026" w:type="dxa"/>
          </w:tcPr>
          <w:p w:rsidR="008371DE" w:rsidRPr="008371DE" w:rsidRDefault="008371DE" w:rsidP="008371DE">
            <w:pPr>
              <w:widowControl w:val="0"/>
              <w:tabs>
                <w:tab w:val="left" w:pos="2069"/>
              </w:tabs>
              <w:autoSpaceDE w:val="0"/>
              <w:autoSpaceDN w:val="0"/>
              <w:spacing w:before="98" w:after="0" w:line="240" w:lineRule="auto"/>
              <w:ind w:left="61" w:right="57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8371DE">
              <w:rPr>
                <w:rFonts w:ascii="Arial" w:eastAsia="Times New Roman" w:hAnsi="Arial" w:cs="Arial"/>
                <w:sz w:val="20"/>
                <w:lang w:eastAsia="ru-RU"/>
              </w:rPr>
              <w:t xml:space="preserve">Тест  </w:t>
            </w:r>
            <w:r w:rsidRPr="008371DE">
              <w:rPr>
                <w:rFonts w:ascii="Arial" w:eastAsia="Times New Roman" w:hAnsi="Arial" w:cs="Arial"/>
                <w:spacing w:val="27"/>
                <w:sz w:val="20"/>
                <w:lang w:eastAsia="ru-RU"/>
              </w:rPr>
              <w:t xml:space="preserve"> </w:t>
            </w:r>
            <w:r w:rsidRPr="008371DE">
              <w:rPr>
                <w:rFonts w:ascii="Arial" w:eastAsia="Times New Roman" w:hAnsi="Arial" w:cs="Arial"/>
                <w:sz w:val="20"/>
                <w:lang w:eastAsia="ru-RU"/>
              </w:rPr>
              <w:t xml:space="preserve">Рене  </w:t>
            </w:r>
            <w:r w:rsidRPr="008371DE">
              <w:rPr>
                <w:rFonts w:ascii="Arial" w:eastAsia="Times New Roman" w:hAnsi="Arial" w:cs="Arial"/>
                <w:spacing w:val="28"/>
                <w:sz w:val="20"/>
                <w:lang w:eastAsia="ru-RU"/>
              </w:rPr>
              <w:t xml:space="preserve"> </w:t>
            </w:r>
            <w:r w:rsidRPr="008371DE">
              <w:rPr>
                <w:rFonts w:ascii="Arial" w:eastAsia="Times New Roman" w:hAnsi="Arial" w:cs="Arial"/>
                <w:sz w:val="20"/>
                <w:lang w:eastAsia="ru-RU"/>
              </w:rPr>
              <w:t>Жиля</w:t>
            </w:r>
            <w:r w:rsidRPr="008371DE">
              <w:rPr>
                <w:rFonts w:ascii="Arial" w:eastAsia="Times New Roman" w:hAnsi="Arial" w:cs="Arial"/>
                <w:sz w:val="20"/>
                <w:lang w:eastAsia="ru-RU"/>
              </w:rPr>
              <w:tab/>
              <w:t xml:space="preserve">в адаптации И.Н. </w:t>
            </w:r>
            <w:proofErr w:type="spellStart"/>
            <w:r w:rsidRPr="008371DE">
              <w:rPr>
                <w:rFonts w:ascii="Arial" w:eastAsia="Times New Roman" w:hAnsi="Arial" w:cs="Arial"/>
                <w:sz w:val="20"/>
                <w:lang w:eastAsia="ru-RU"/>
              </w:rPr>
              <w:t>Гильяшевой</w:t>
            </w:r>
            <w:proofErr w:type="spellEnd"/>
            <w:r w:rsidRPr="008371DE">
              <w:rPr>
                <w:rFonts w:ascii="Arial" w:eastAsia="Times New Roman" w:hAnsi="Arial" w:cs="Arial"/>
                <w:sz w:val="20"/>
                <w:lang w:eastAsia="ru-RU"/>
              </w:rPr>
              <w:t>, Н.Д. Игнатьевой</w:t>
            </w:r>
          </w:p>
        </w:tc>
        <w:tc>
          <w:tcPr>
            <w:tcW w:w="3970" w:type="dxa"/>
          </w:tcPr>
          <w:p w:rsidR="008371DE" w:rsidRPr="008371DE" w:rsidRDefault="008371DE" w:rsidP="008371DE">
            <w:pPr>
              <w:widowControl w:val="0"/>
              <w:autoSpaceDE w:val="0"/>
              <w:autoSpaceDN w:val="0"/>
              <w:spacing w:before="98" w:after="0" w:line="240" w:lineRule="auto"/>
              <w:ind w:left="61" w:right="56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8371DE">
              <w:rPr>
                <w:rFonts w:ascii="Arial" w:eastAsia="Times New Roman" w:hAnsi="Arial" w:cs="Arial"/>
                <w:sz w:val="20"/>
                <w:lang w:eastAsia="ru-RU"/>
              </w:rPr>
              <w:t>Изучение личности ребенка и особенностей отношения его к близким людям</w:t>
            </w:r>
          </w:p>
        </w:tc>
      </w:tr>
      <w:tr w:rsidR="008371DE" w:rsidRPr="008371DE" w:rsidTr="002F0057">
        <w:trPr>
          <w:trHeight w:val="1125"/>
        </w:trPr>
        <w:tc>
          <w:tcPr>
            <w:tcW w:w="1587" w:type="dxa"/>
          </w:tcPr>
          <w:p w:rsidR="008371DE" w:rsidRPr="008371DE" w:rsidRDefault="008371DE" w:rsidP="008371DE">
            <w:pPr>
              <w:widowControl w:val="0"/>
              <w:autoSpaceDE w:val="0"/>
              <w:autoSpaceDN w:val="0"/>
              <w:spacing w:before="101" w:after="0" w:line="240" w:lineRule="auto"/>
              <w:ind w:left="70" w:right="63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8371DE">
              <w:rPr>
                <w:rFonts w:ascii="Arial" w:eastAsia="Times New Roman" w:hAnsi="Arial" w:cs="Arial"/>
                <w:sz w:val="20"/>
                <w:lang w:eastAsia="ru-RU"/>
              </w:rPr>
              <w:lastRenderedPageBreak/>
              <w:t>с 6 лет</w:t>
            </w:r>
          </w:p>
        </w:tc>
        <w:tc>
          <w:tcPr>
            <w:tcW w:w="4026" w:type="dxa"/>
          </w:tcPr>
          <w:p w:rsidR="008371DE" w:rsidRPr="008371DE" w:rsidRDefault="008371DE" w:rsidP="008371DE">
            <w:pPr>
              <w:widowControl w:val="0"/>
              <w:autoSpaceDE w:val="0"/>
              <w:autoSpaceDN w:val="0"/>
              <w:spacing w:before="101" w:after="0" w:line="240" w:lineRule="auto"/>
              <w:ind w:left="61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8371DE">
              <w:rPr>
                <w:rFonts w:ascii="Arial" w:eastAsia="Times New Roman" w:hAnsi="Arial" w:cs="Arial"/>
                <w:sz w:val="20"/>
                <w:lang w:eastAsia="ru-RU"/>
              </w:rPr>
              <w:t>Моральные дилеммы (задачи Пиаже)</w:t>
            </w:r>
          </w:p>
        </w:tc>
        <w:tc>
          <w:tcPr>
            <w:tcW w:w="3970" w:type="dxa"/>
          </w:tcPr>
          <w:p w:rsidR="008371DE" w:rsidRPr="008371DE" w:rsidRDefault="008371DE" w:rsidP="008371DE">
            <w:pPr>
              <w:widowControl w:val="0"/>
              <w:autoSpaceDE w:val="0"/>
              <w:autoSpaceDN w:val="0"/>
              <w:spacing w:before="101" w:after="0" w:line="240" w:lineRule="auto"/>
              <w:ind w:left="61" w:right="55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8371DE">
              <w:rPr>
                <w:rFonts w:ascii="Arial" w:eastAsia="Times New Roman" w:hAnsi="Arial" w:cs="Arial"/>
                <w:sz w:val="20"/>
                <w:lang w:eastAsia="ru-RU"/>
              </w:rPr>
              <w:t xml:space="preserve">Исследование развития действий нравственно-этического оценивания, уровень моральной </w:t>
            </w:r>
            <w:proofErr w:type="spellStart"/>
            <w:r w:rsidRPr="008371DE">
              <w:rPr>
                <w:rFonts w:ascii="Arial" w:eastAsia="Times New Roman" w:hAnsi="Arial" w:cs="Arial"/>
                <w:sz w:val="20"/>
                <w:lang w:eastAsia="ru-RU"/>
              </w:rPr>
              <w:t>децентрации</w:t>
            </w:r>
            <w:proofErr w:type="spellEnd"/>
            <w:r w:rsidRPr="008371DE">
              <w:rPr>
                <w:rFonts w:ascii="Arial" w:eastAsia="Times New Roman" w:hAnsi="Arial" w:cs="Arial"/>
                <w:sz w:val="20"/>
                <w:lang w:eastAsia="ru-RU"/>
              </w:rPr>
              <w:t xml:space="preserve"> как координации норм</w:t>
            </w:r>
          </w:p>
        </w:tc>
      </w:tr>
      <w:tr w:rsidR="008371DE" w:rsidRPr="008371DE" w:rsidTr="002F0057">
        <w:trPr>
          <w:trHeight w:val="892"/>
        </w:trPr>
        <w:tc>
          <w:tcPr>
            <w:tcW w:w="1587" w:type="dxa"/>
          </w:tcPr>
          <w:p w:rsidR="008371DE" w:rsidRPr="008371DE" w:rsidRDefault="008371DE" w:rsidP="008371DE">
            <w:pPr>
              <w:widowControl w:val="0"/>
              <w:autoSpaceDE w:val="0"/>
              <w:autoSpaceDN w:val="0"/>
              <w:spacing w:before="98" w:after="0" w:line="240" w:lineRule="auto"/>
              <w:ind w:left="633" w:right="215" w:hanging="389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8371DE">
              <w:rPr>
                <w:rFonts w:ascii="Arial" w:eastAsia="Times New Roman" w:hAnsi="Arial" w:cs="Arial"/>
                <w:sz w:val="20"/>
                <w:lang w:eastAsia="ru-RU"/>
              </w:rPr>
              <w:t>от 2,5 до 12 лет</w:t>
            </w:r>
          </w:p>
        </w:tc>
        <w:tc>
          <w:tcPr>
            <w:tcW w:w="4026" w:type="dxa"/>
          </w:tcPr>
          <w:p w:rsidR="008371DE" w:rsidRPr="008371DE" w:rsidRDefault="008371DE" w:rsidP="008371DE">
            <w:pPr>
              <w:widowControl w:val="0"/>
              <w:autoSpaceDE w:val="0"/>
              <w:autoSpaceDN w:val="0"/>
              <w:spacing w:before="98" w:after="0" w:line="240" w:lineRule="auto"/>
              <w:ind w:left="61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8371DE">
              <w:rPr>
                <w:rFonts w:ascii="Arial" w:eastAsia="Times New Roman" w:hAnsi="Arial" w:cs="Arial"/>
                <w:sz w:val="20"/>
                <w:lang w:eastAsia="ru-RU"/>
              </w:rPr>
              <w:t>Контурный САТ М.М. Семаго</w:t>
            </w:r>
          </w:p>
        </w:tc>
        <w:tc>
          <w:tcPr>
            <w:tcW w:w="3970" w:type="dxa"/>
          </w:tcPr>
          <w:p w:rsidR="008371DE" w:rsidRPr="008371DE" w:rsidRDefault="008371DE" w:rsidP="008371DE">
            <w:pPr>
              <w:widowControl w:val="0"/>
              <w:autoSpaceDE w:val="0"/>
              <w:autoSpaceDN w:val="0"/>
              <w:spacing w:before="98" w:after="0" w:line="240" w:lineRule="auto"/>
              <w:ind w:left="61" w:right="55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8371DE">
              <w:rPr>
                <w:rFonts w:ascii="Arial" w:eastAsia="Times New Roman" w:hAnsi="Arial" w:cs="Arial"/>
                <w:sz w:val="20"/>
                <w:lang w:eastAsia="ru-RU"/>
              </w:rPr>
              <w:t>Определение динамических факторов, обуславливающих реакции ребенка в группе, в школе или детском саду, дома</w:t>
            </w:r>
          </w:p>
        </w:tc>
      </w:tr>
      <w:tr w:rsidR="008371DE" w:rsidTr="002F0057">
        <w:trPr>
          <w:trHeight w:val="2274"/>
        </w:trPr>
        <w:tc>
          <w:tcPr>
            <w:tcW w:w="1587" w:type="dxa"/>
          </w:tcPr>
          <w:p w:rsidR="008371DE" w:rsidRDefault="008371DE" w:rsidP="00FD6D55">
            <w:pPr>
              <w:pStyle w:val="TableParagraph"/>
              <w:spacing w:before="100"/>
              <w:ind w:left="70" w:right="63"/>
              <w:jc w:val="center"/>
              <w:rPr>
                <w:sz w:val="20"/>
              </w:rPr>
            </w:pPr>
            <w:r>
              <w:rPr>
                <w:sz w:val="20"/>
              </w:rPr>
              <w:t>От 2,5 до 12 лет</w:t>
            </w:r>
          </w:p>
          <w:tbl>
            <w:tblPr>
              <w:tblW w:w="4026" w:type="dxa"/>
              <w:tblInd w:w="13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026"/>
            </w:tblGrid>
            <w:tr w:rsidR="008371DE" w:rsidTr="008371DE">
              <w:trPr>
                <w:trHeight w:val="58"/>
              </w:trPr>
              <w:tc>
                <w:tcPr>
                  <w:tcW w:w="4026" w:type="dxa"/>
                </w:tcPr>
                <w:p w:rsidR="008371DE" w:rsidRDefault="008371DE" w:rsidP="008371DE">
                  <w:pPr>
                    <w:pStyle w:val="TableParagraph"/>
                    <w:spacing w:before="100"/>
                    <w:ind w:left="0"/>
                    <w:rPr>
                      <w:sz w:val="20"/>
                    </w:rPr>
                  </w:pPr>
                </w:p>
              </w:tc>
            </w:tr>
          </w:tbl>
          <w:p w:rsidR="008371DE" w:rsidRDefault="008371DE" w:rsidP="00FD6D55">
            <w:pPr>
              <w:pStyle w:val="TableParagraph"/>
              <w:spacing w:before="100"/>
              <w:ind w:left="70" w:right="63"/>
              <w:jc w:val="center"/>
              <w:rPr>
                <w:sz w:val="20"/>
              </w:rPr>
            </w:pPr>
          </w:p>
        </w:tc>
        <w:tc>
          <w:tcPr>
            <w:tcW w:w="4026" w:type="dxa"/>
          </w:tcPr>
          <w:p w:rsidR="008371DE" w:rsidRPr="008371DE" w:rsidRDefault="008371DE" w:rsidP="00FD6D55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  <w:r w:rsidRPr="008371DE">
              <w:rPr>
                <w:rFonts w:ascii="Times New Roman"/>
                <w:sz w:val="20"/>
                <w:szCs w:val="20"/>
              </w:rPr>
              <w:t>Метаморфозы</w:t>
            </w:r>
            <w:r w:rsidRPr="008371DE">
              <w:rPr>
                <w:rFonts w:ascii="Times New Roman"/>
                <w:sz w:val="20"/>
                <w:szCs w:val="20"/>
              </w:rPr>
              <w:t xml:space="preserve"> </w:t>
            </w:r>
            <w:r w:rsidRPr="008371DE">
              <w:rPr>
                <w:rFonts w:ascii="Times New Roman"/>
                <w:sz w:val="20"/>
                <w:szCs w:val="20"/>
              </w:rPr>
              <w:t>Н</w:t>
            </w:r>
            <w:r w:rsidRPr="008371DE">
              <w:rPr>
                <w:rFonts w:ascii="Times New Roman"/>
                <w:sz w:val="20"/>
                <w:szCs w:val="20"/>
              </w:rPr>
              <w:t>.</w:t>
            </w:r>
            <w:r w:rsidRPr="008371DE">
              <w:rPr>
                <w:rFonts w:ascii="Times New Roman"/>
                <w:sz w:val="20"/>
                <w:szCs w:val="20"/>
              </w:rPr>
              <w:t>Я</w:t>
            </w:r>
            <w:r w:rsidRPr="008371DE">
              <w:rPr>
                <w:rFonts w:ascii="Times New Roman"/>
                <w:sz w:val="20"/>
                <w:szCs w:val="20"/>
              </w:rPr>
              <w:t xml:space="preserve">. </w:t>
            </w:r>
            <w:r w:rsidRPr="008371DE">
              <w:rPr>
                <w:rFonts w:ascii="Times New Roman"/>
                <w:sz w:val="20"/>
                <w:szCs w:val="20"/>
              </w:rPr>
              <w:t>Семаго</w:t>
            </w:r>
          </w:p>
        </w:tc>
        <w:tc>
          <w:tcPr>
            <w:tcW w:w="3970" w:type="dxa"/>
          </w:tcPr>
          <w:p w:rsidR="008371DE" w:rsidRDefault="008371DE" w:rsidP="002F0057">
            <w:pPr>
              <w:pStyle w:val="TableParagraph"/>
              <w:tabs>
                <w:tab w:val="left" w:pos="1527"/>
                <w:tab w:val="left" w:pos="2086"/>
                <w:tab w:val="left" w:pos="2548"/>
                <w:tab w:val="left" w:pos="2718"/>
                <w:tab w:val="left" w:pos="3563"/>
              </w:tabs>
              <w:spacing w:before="100"/>
              <w:ind w:left="59" w:right="5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Выявление особенностей эмоциональной сферы ребенка, позволяет </w:t>
            </w:r>
            <w:proofErr w:type="spellStart"/>
            <w:r>
              <w:rPr>
                <w:sz w:val="20"/>
              </w:rPr>
              <w:t>опредметить</w:t>
            </w:r>
            <w:proofErr w:type="spellEnd"/>
            <w:r>
              <w:rPr>
                <w:sz w:val="20"/>
              </w:rPr>
              <w:t xml:space="preserve"> проблемные зоны, </w:t>
            </w:r>
            <w:r w:rsidR="002F0057">
              <w:rPr>
                <w:sz w:val="20"/>
              </w:rPr>
              <w:t xml:space="preserve">выявить специфичный для ребенка </w:t>
            </w:r>
            <w:r>
              <w:rPr>
                <w:sz w:val="20"/>
              </w:rPr>
              <w:t>тип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аффективного</w:t>
            </w:r>
            <w:r w:rsidR="002F0057"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реагирования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ab/>
              <w:t>(</w:t>
            </w:r>
            <w:proofErr w:type="gramEnd"/>
            <w:r>
              <w:rPr>
                <w:sz w:val="20"/>
              </w:rPr>
              <w:t>экстра-</w:t>
            </w:r>
            <w:r>
              <w:rPr>
                <w:sz w:val="20"/>
              </w:rPr>
              <w:tab/>
              <w:t>или</w:t>
            </w:r>
            <w:r>
              <w:rPr>
                <w:w w:val="9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интропунитивный</w:t>
            </w:r>
            <w:proofErr w:type="spellEnd"/>
            <w:r>
              <w:rPr>
                <w:sz w:val="20"/>
              </w:rPr>
              <w:t>),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особенности </w:t>
            </w:r>
            <w:r>
              <w:rPr>
                <w:sz w:val="20"/>
              </w:rPr>
              <w:t>межличностных отношений,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представить характер и специфику психологических защит</w:t>
            </w:r>
          </w:p>
        </w:tc>
      </w:tr>
      <w:tr w:rsidR="008371DE" w:rsidTr="002F0057">
        <w:trPr>
          <w:trHeight w:val="1814"/>
        </w:trPr>
        <w:tc>
          <w:tcPr>
            <w:tcW w:w="1587" w:type="dxa"/>
          </w:tcPr>
          <w:p w:rsidR="008371DE" w:rsidRDefault="008371DE" w:rsidP="00FD6D55">
            <w:pPr>
              <w:pStyle w:val="TableParagraph"/>
              <w:spacing w:before="100"/>
              <w:ind w:left="633" w:right="215" w:hanging="389"/>
              <w:rPr>
                <w:sz w:val="20"/>
              </w:rPr>
            </w:pPr>
            <w:r>
              <w:rPr>
                <w:sz w:val="20"/>
              </w:rPr>
              <w:t>от 2,5 до 12 лет</w:t>
            </w:r>
          </w:p>
        </w:tc>
        <w:tc>
          <w:tcPr>
            <w:tcW w:w="4026" w:type="dxa"/>
          </w:tcPr>
          <w:p w:rsidR="008371DE" w:rsidRDefault="008371DE" w:rsidP="00FD6D55">
            <w:pPr>
              <w:pStyle w:val="TableParagraph"/>
              <w:spacing w:before="100"/>
              <w:ind w:right="56"/>
              <w:jc w:val="both"/>
              <w:rPr>
                <w:sz w:val="20"/>
              </w:rPr>
            </w:pPr>
            <w:r>
              <w:rPr>
                <w:sz w:val="20"/>
              </w:rPr>
              <w:t>Методика исследования субъективной оценки межличностных отношений ребенка (СОМОР) Н.Я. Семаго</w:t>
            </w:r>
          </w:p>
        </w:tc>
        <w:tc>
          <w:tcPr>
            <w:tcW w:w="3970" w:type="dxa"/>
          </w:tcPr>
          <w:p w:rsidR="008371DE" w:rsidRDefault="008371DE" w:rsidP="00FD6D55">
            <w:pPr>
              <w:pStyle w:val="TableParagraph"/>
              <w:tabs>
                <w:tab w:val="left" w:pos="2551"/>
              </w:tabs>
              <w:spacing w:before="100"/>
              <w:ind w:right="53"/>
              <w:jc w:val="both"/>
              <w:rPr>
                <w:sz w:val="20"/>
              </w:rPr>
            </w:pPr>
            <w:r>
              <w:rPr>
                <w:sz w:val="20"/>
              </w:rPr>
              <w:t>Исследование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субъективного </w:t>
            </w:r>
            <w:r>
              <w:rPr>
                <w:sz w:val="20"/>
              </w:rPr>
              <w:t>представления ребенка о его взаимоотношениях с окружающими взрослыми и детьми, о самом себе и своем месте в системе наиболее значимых для ребенка социальных взаимодействий</w:t>
            </w:r>
          </w:p>
        </w:tc>
      </w:tr>
      <w:tr w:rsidR="008371DE" w:rsidTr="002F0057">
        <w:trPr>
          <w:trHeight w:val="894"/>
        </w:trPr>
        <w:tc>
          <w:tcPr>
            <w:tcW w:w="1587" w:type="dxa"/>
          </w:tcPr>
          <w:p w:rsidR="008371DE" w:rsidRDefault="008371DE" w:rsidP="00FD6D55">
            <w:pPr>
              <w:pStyle w:val="TableParagraph"/>
              <w:spacing w:before="100"/>
              <w:ind w:left="70" w:right="63"/>
              <w:jc w:val="center"/>
              <w:rPr>
                <w:sz w:val="20"/>
              </w:rPr>
            </w:pPr>
            <w:r>
              <w:rPr>
                <w:sz w:val="20"/>
              </w:rPr>
              <w:t>5 - 7 лет</w:t>
            </w:r>
          </w:p>
        </w:tc>
        <w:tc>
          <w:tcPr>
            <w:tcW w:w="4026" w:type="dxa"/>
          </w:tcPr>
          <w:p w:rsidR="008371DE" w:rsidRDefault="008371DE" w:rsidP="00FD6D55">
            <w:pPr>
              <w:pStyle w:val="TableParagraph"/>
              <w:spacing w:before="100"/>
              <w:ind w:right="5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Методика диагностики мотивации учения у детей (Т.А. </w:t>
            </w:r>
            <w:proofErr w:type="spellStart"/>
            <w:r>
              <w:rPr>
                <w:sz w:val="20"/>
              </w:rPr>
              <w:t>Нежнова</w:t>
            </w:r>
            <w:proofErr w:type="spellEnd"/>
            <w:r>
              <w:rPr>
                <w:sz w:val="20"/>
              </w:rPr>
              <w:t>, модификация А.М.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Прихожан)</w:t>
            </w:r>
          </w:p>
        </w:tc>
        <w:tc>
          <w:tcPr>
            <w:tcW w:w="3970" w:type="dxa"/>
          </w:tcPr>
          <w:p w:rsidR="008371DE" w:rsidRDefault="008371DE" w:rsidP="00FD6D55">
            <w:pPr>
              <w:pStyle w:val="TableParagraph"/>
              <w:tabs>
                <w:tab w:val="left" w:pos="2091"/>
              </w:tabs>
              <w:spacing w:before="100"/>
              <w:ind w:right="52"/>
              <w:jc w:val="both"/>
              <w:rPr>
                <w:sz w:val="20"/>
              </w:rPr>
            </w:pPr>
            <w:r>
              <w:rPr>
                <w:sz w:val="20"/>
              </w:rPr>
              <w:t>Выявление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сформированности</w:t>
            </w:r>
            <w:proofErr w:type="spellEnd"/>
            <w:r>
              <w:rPr>
                <w:sz w:val="20"/>
              </w:rPr>
              <w:t xml:space="preserve"> внутренней позиции школьника, его мотивации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учения</w:t>
            </w:r>
          </w:p>
        </w:tc>
      </w:tr>
      <w:tr w:rsidR="008371DE" w:rsidTr="002F0057">
        <w:trPr>
          <w:trHeight w:val="892"/>
        </w:trPr>
        <w:tc>
          <w:tcPr>
            <w:tcW w:w="1587" w:type="dxa"/>
          </w:tcPr>
          <w:p w:rsidR="008371DE" w:rsidRDefault="008371DE" w:rsidP="00FD6D55">
            <w:pPr>
              <w:pStyle w:val="TableParagraph"/>
              <w:spacing w:before="98"/>
              <w:ind w:left="70" w:right="63"/>
              <w:jc w:val="center"/>
              <w:rPr>
                <w:sz w:val="20"/>
              </w:rPr>
            </w:pPr>
            <w:r>
              <w:rPr>
                <w:sz w:val="20"/>
              </w:rPr>
              <w:t>6 - 7 лет</w:t>
            </w:r>
          </w:p>
        </w:tc>
        <w:tc>
          <w:tcPr>
            <w:tcW w:w="4026" w:type="dxa"/>
          </w:tcPr>
          <w:p w:rsidR="008371DE" w:rsidRDefault="008371DE" w:rsidP="00FD6D55">
            <w:pPr>
              <w:pStyle w:val="TableParagraph"/>
              <w:spacing w:before="98"/>
              <w:ind w:right="5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Беседа о школе (модифицированная методика Т.А. </w:t>
            </w:r>
            <w:proofErr w:type="spellStart"/>
            <w:r>
              <w:rPr>
                <w:sz w:val="20"/>
              </w:rPr>
              <w:t>Нежновой</w:t>
            </w:r>
            <w:proofErr w:type="spellEnd"/>
            <w:r>
              <w:rPr>
                <w:sz w:val="20"/>
              </w:rPr>
              <w:t xml:space="preserve">, А.Л. </w:t>
            </w:r>
            <w:proofErr w:type="spellStart"/>
            <w:r>
              <w:rPr>
                <w:sz w:val="20"/>
              </w:rPr>
              <w:t>Венгера</w:t>
            </w:r>
            <w:proofErr w:type="spellEnd"/>
            <w:r>
              <w:rPr>
                <w:sz w:val="20"/>
              </w:rPr>
              <w:t xml:space="preserve">, Д.Б. </w:t>
            </w:r>
            <w:proofErr w:type="spellStart"/>
            <w:r>
              <w:rPr>
                <w:sz w:val="20"/>
              </w:rPr>
              <w:t>Эльконина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970" w:type="dxa"/>
          </w:tcPr>
          <w:p w:rsidR="008371DE" w:rsidRDefault="008371DE" w:rsidP="00FD6D55">
            <w:pPr>
              <w:pStyle w:val="TableParagraph"/>
              <w:tabs>
                <w:tab w:val="left" w:pos="2091"/>
              </w:tabs>
              <w:spacing w:before="98"/>
              <w:ind w:right="55"/>
              <w:jc w:val="both"/>
              <w:rPr>
                <w:sz w:val="20"/>
              </w:rPr>
            </w:pPr>
            <w:r>
              <w:rPr>
                <w:sz w:val="20"/>
              </w:rPr>
              <w:t>Выявление</w:t>
            </w:r>
            <w:r>
              <w:rPr>
                <w:sz w:val="20"/>
              </w:rPr>
              <w:tab/>
            </w:r>
            <w:proofErr w:type="spellStart"/>
            <w:r>
              <w:rPr>
                <w:w w:val="95"/>
                <w:sz w:val="20"/>
              </w:rPr>
              <w:t>сформированности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внутренней позиции школьника, его мотивации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учения</w:t>
            </w:r>
          </w:p>
        </w:tc>
      </w:tr>
      <w:tr w:rsidR="008371DE" w:rsidTr="002F0057">
        <w:trPr>
          <w:trHeight w:val="1353"/>
        </w:trPr>
        <w:tc>
          <w:tcPr>
            <w:tcW w:w="1587" w:type="dxa"/>
          </w:tcPr>
          <w:p w:rsidR="008371DE" w:rsidRDefault="008371DE" w:rsidP="00FD6D55">
            <w:pPr>
              <w:pStyle w:val="TableParagraph"/>
              <w:spacing w:before="100"/>
              <w:ind w:left="124" w:right="111" w:firstLine="1"/>
              <w:jc w:val="center"/>
              <w:rPr>
                <w:sz w:val="20"/>
              </w:rPr>
            </w:pPr>
            <w:r>
              <w:rPr>
                <w:sz w:val="20"/>
              </w:rPr>
              <w:t>Старший дошкольный и младший школьный возраст</w:t>
            </w:r>
          </w:p>
        </w:tc>
        <w:tc>
          <w:tcPr>
            <w:tcW w:w="4026" w:type="dxa"/>
          </w:tcPr>
          <w:p w:rsidR="008371DE" w:rsidRDefault="008371DE" w:rsidP="00FD6D55">
            <w:pPr>
              <w:pStyle w:val="TableParagraph"/>
              <w:spacing w:before="100"/>
              <w:ind w:right="5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Гуткина</w:t>
            </w:r>
            <w:proofErr w:type="spellEnd"/>
            <w:r>
              <w:rPr>
                <w:sz w:val="20"/>
              </w:rPr>
              <w:t xml:space="preserve"> Н.И. Методика исследования мотивационной сферы детей старшего дошкольного и младшего школьного возраста</w:t>
            </w:r>
          </w:p>
        </w:tc>
        <w:tc>
          <w:tcPr>
            <w:tcW w:w="3970" w:type="dxa"/>
          </w:tcPr>
          <w:p w:rsidR="008371DE" w:rsidRDefault="008371DE" w:rsidP="00FD6D55">
            <w:pPr>
              <w:pStyle w:val="TableParagraph"/>
              <w:spacing w:before="100"/>
              <w:rPr>
                <w:sz w:val="20"/>
              </w:rPr>
            </w:pPr>
            <w:r>
              <w:rPr>
                <w:sz w:val="20"/>
              </w:rPr>
              <w:t>Исследование мотивационной сферы</w:t>
            </w:r>
          </w:p>
        </w:tc>
      </w:tr>
      <w:tr w:rsidR="008371DE" w:rsidTr="002F0057">
        <w:trPr>
          <w:trHeight w:val="894"/>
        </w:trPr>
        <w:tc>
          <w:tcPr>
            <w:tcW w:w="1587" w:type="dxa"/>
          </w:tcPr>
          <w:p w:rsidR="008371DE" w:rsidRDefault="008371DE" w:rsidP="00FD6D55">
            <w:pPr>
              <w:pStyle w:val="TableParagraph"/>
              <w:spacing w:before="100"/>
              <w:ind w:left="72" w:right="63"/>
              <w:jc w:val="center"/>
              <w:rPr>
                <w:sz w:val="20"/>
              </w:rPr>
            </w:pPr>
            <w:r>
              <w:rPr>
                <w:sz w:val="20"/>
              </w:rPr>
              <w:t>от 4 до 11 лет</w:t>
            </w:r>
          </w:p>
        </w:tc>
        <w:tc>
          <w:tcPr>
            <w:tcW w:w="4026" w:type="dxa"/>
          </w:tcPr>
          <w:p w:rsidR="008371DE" w:rsidRDefault="008371DE" w:rsidP="00FD6D55">
            <w:pPr>
              <w:pStyle w:val="TableParagraph"/>
              <w:spacing w:before="100"/>
              <w:ind w:right="57"/>
              <w:rPr>
                <w:sz w:val="20"/>
              </w:rPr>
            </w:pPr>
            <w:r>
              <w:rPr>
                <w:sz w:val="20"/>
              </w:rPr>
              <w:t>Цветовая диагностика эмоций ребенка. О.А. Орехова</w:t>
            </w:r>
          </w:p>
        </w:tc>
        <w:tc>
          <w:tcPr>
            <w:tcW w:w="3970" w:type="dxa"/>
          </w:tcPr>
          <w:p w:rsidR="008371DE" w:rsidRDefault="008371DE" w:rsidP="00FD6D55">
            <w:pPr>
              <w:pStyle w:val="TableParagraph"/>
              <w:spacing w:before="100"/>
              <w:ind w:right="54"/>
              <w:jc w:val="both"/>
              <w:rPr>
                <w:sz w:val="20"/>
              </w:rPr>
            </w:pPr>
            <w:r>
              <w:rPr>
                <w:sz w:val="20"/>
              </w:rPr>
              <w:t>Диагностика личностных отношений, социальных эмоций и ценностных ориентации</w:t>
            </w:r>
          </w:p>
        </w:tc>
      </w:tr>
      <w:tr w:rsidR="008371DE" w:rsidTr="002F0057">
        <w:trPr>
          <w:trHeight w:val="2964"/>
        </w:trPr>
        <w:tc>
          <w:tcPr>
            <w:tcW w:w="1587" w:type="dxa"/>
          </w:tcPr>
          <w:p w:rsidR="008371DE" w:rsidRDefault="008371DE" w:rsidP="00FD6D55">
            <w:pPr>
              <w:pStyle w:val="TableParagraph"/>
              <w:spacing w:before="100"/>
              <w:ind w:left="432" w:right="110" w:hanging="233"/>
              <w:rPr>
                <w:sz w:val="20"/>
              </w:rPr>
            </w:pPr>
            <w:r w:rsidRPr="008371DE">
              <w:rPr>
                <w:w w:val="95"/>
                <w:sz w:val="20"/>
              </w:rPr>
              <w:t xml:space="preserve">Дошкольный </w:t>
            </w:r>
            <w:r w:rsidRPr="008371DE">
              <w:rPr>
                <w:sz w:val="20"/>
              </w:rPr>
              <w:t>возраст</w:t>
            </w:r>
          </w:p>
        </w:tc>
        <w:tc>
          <w:tcPr>
            <w:tcW w:w="4026" w:type="dxa"/>
          </w:tcPr>
          <w:p w:rsidR="008371DE" w:rsidRDefault="008371DE" w:rsidP="00FD6D55">
            <w:pPr>
              <w:pStyle w:val="TableParagraph"/>
              <w:spacing w:before="100"/>
              <w:rPr>
                <w:sz w:val="20"/>
              </w:rPr>
            </w:pPr>
            <w:r>
              <w:rPr>
                <w:sz w:val="20"/>
              </w:rPr>
              <w:t>Методика Ореховой О.А. "Домики"</w:t>
            </w:r>
          </w:p>
        </w:tc>
        <w:tc>
          <w:tcPr>
            <w:tcW w:w="3970" w:type="dxa"/>
          </w:tcPr>
          <w:p w:rsidR="008371DE" w:rsidRDefault="008371DE" w:rsidP="00FD6D55">
            <w:pPr>
              <w:pStyle w:val="TableParagraph"/>
              <w:tabs>
                <w:tab w:val="left" w:pos="3159"/>
              </w:tabs>
              <w:spacing w:before="100"/>
              <w:rPr>
                <w:sz w:val="20"/>
              </w:rPr>
            </w:pPr>
            <w:r>
              <w:rPr>
                <w:sz w:val="20"/>
              </w:rPr>
              <w:t>Диагностика</w:t>
            </w:r>
            <w:r>
              <w:rPr>
                <w:sz w:val="20"/>
              </w:rPr>
              <w:tab/>
              <w:t>степени</w:t>
            </w:r>
          </w:p>
          <w:p w:rsidR="008371DE" w:rsidRDefault="008371DE" w:rsidP="00FD6D55">
            <w:pPr>
              <w:pStyle w:val="TableParagraph"/>
              <w:tabs>
                <w:tab w:val="left" w:pos="1129"/>
                <w:tab w:val="left" w:pos="1560"/>
                <w:tab w:val="left" w:pos="1721"/>
                <w:tab w:val="left" w:pos="1774"/>
                <w:tab w:val="left" w:pos="1925"/>
                <w:tab w:val="left" w:pos="2373"/>
                <w:tab w:val="left" w:pos="2803"/>
                <w:tab w:val="left" w:pos="3016"/>
                <w:tab w:val="left" w:pos="3052"/>
                <w:tab w:val="left" w:pos="3350"/>
              </w:tabs>
              <w:ind w:right="54"/>
              <w:rPr>
                <w:sz w:val="20"/>
              </w:rPr>
            </w:pPr>
            <w:proofErr w:type="spellStart"/>
            <w:r>
              <w:rPr>
                <w:sz w:val="20"/>
              </w:rPr>
              <w:t>дифференцированности</w:t>
            </w:r>
            <w:proofErr w:type="spellEnd"/>
            <w:r>
              <w:rPr>
                <w:sz w:val="20"/>
              </w:rPr>
              <w:t>-обобщенности эмоциональной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сферы;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духовных </w:t>
            </w:r>
            <w:r>
              <w:rPr>
                <w:sz w:val="20"/>
              </w:rPr>
              <w:t xml:space="preserve">ценностей; </w:t>
            </w:r>
            <w:proofErr w:type="spellStart"/>
            <w:r>
              <w:rPr>
                <w:sz w:val="20"/>
              </w:rPr>
              <w:t>деятельностных</w:t>
            </w:r>
            <w:proofErr w:type="spellEnd"/>
            <w:r>
              <w:rPr>
                <w:sz w:val="20"/>
              </w:rPr>
              <w:t xml:space="preserve"> ориентаций, в том числе уровня </w:t>
            </w:r>
            <w:proofErr w:type="spellStart"/>
            <w:r>
              <w:rPr>
                <w:sz w:val="20"/>
              </w:rPr>
              <w:t>сформированности</w:t>
            </w:r>
            <w:proofErr w:type="spellEnd"/>
            <w:r>
              <w:rPr>
                <w:sz w:val="20"/>
              </w:rPr>
              <w:t xml:space="preserve"> эстетических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познавательных </w:t>
            </w:r>
            <w:r>
              <w:rPr>
                <w:sz w:val="20"/>
              </w:rPr>
              <w:t>потребностей;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предпочтений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видов деятельности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(методика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является первой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профессиограммой</w:t>
            </w:r>
            <w:proofErr w:type="spell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детей </w:t>
            </w:r>
            <w:r>
              <w:rPr>
                <w:sz w:val="20"/>
              </w:rPr>
              <w:t>дошкольного</w:t>
            </w:r>
            <w:r>
              <w:rPr>
                <w:sz w:val="20"/>
              </w:rPr>
              <w:tab/>
              <w:t>возраста);</w:t>
            </w:r>
            <w:r>
              <w:rPr>
                <w:sz w:val="20"/>
              </w:rPr>
              <w:tab/>
              <w:t>личностных отношений и вариантов личностного развития.</w:t>
            </w:r>
          </w:p>
        </w:tc>
      </w:tr>
      <w:tr w:rsidR="008371DE" w:rsidTr="002F0057">
        <w:trPr>
          <w:trHeight w:val="1125"/>
        </w:trPr>
        <w:tc>
          <w:tcPr>
            <w:tcW w:w="1587" w:type="dxa"/>
          </w:tcPr>
          <w:p w:rsidR="008371DE" w:rsidRDefault="002F0057" w:rsidP="00FD6D55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Дошкольный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возраст</w:t>
            </w:r>
          </w:p>
        </w:tc>
        <w:tc>
          <w:tcPr>
            <w:tcW w:w="4026" w:type="dxa"/>
          </w:tcPr>
          <w:p w:rsidR="008371DE" w:rsidRDefault="002F0057" w:rsidP="00FD6D55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sz w:val="20"/>
              </w:rPr>
              <w:t>Тест "Страхи в домиках" (модификация М.А. Панфиловой)</w:t>
            </w:r>
          </w:p>
        </w:tc>
        <w:tc>
          <w:tcPr>
            <w:tcW w:w="3970" w:type="dxa"/>
          </w:tcPr>
          <w:p w:rsidR="008371DE" w:rsidRDefault="002F0057" w:rsidP="00FD6D55">
            <w:pPr>
              <w:pStyle w:val="TableParagraph"/>
              <w:tabs>
                <w:tab w:val="left" w:pos="1328"/>
                <w:tab w:val="left" w:pos="2942"/>
              </w:tabs>
              <w:spacing w:before="100"/>
              <w:ind w:right="5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Выявление страхов у детей и определение их характера. В ходе индивидуальной беседы выясняется, боится ли ребенок одиночества, нападения (бандитов), заболеть, умереть, смерти родителей, некоторых </w:t>
            </w:r>
            <w:proofErr w:type="gramStart"/>
            <w:r w:rsidR="008371DE">
              <w:rPr>
                <w:sz w:val="20"/>
              </w:rPr>
              <w:lastRenderedPageBreak/>
              <w:t>людей,</w:t>
            </w:r>
            <w:r w:rsidR="008371DE">
              <w:rPr>
                <w:sz w:val="20"/>
              </w:rPr>
              <w:tab/>
            </w:r>
            <w:proofErr w:type="gramEnd"/>
            <w:r w:rsidR="008371DE">
              <w:rPr>
                <w:sz w:val="20"/>
              </w:rPr>
              <w:t>наказания,</w:t>
            </w:r>
            <w:r w:rsidR="008371DE">
              <w:rPr>
                <w:sz w:val="20"/>
              </w:rPr>
              <w:tab/>
            </w:r>
            <w:r w:rsidR="008371DE">
              <w:rPr>
                <w:w w:val="95"/>
                <w:sz w:val="20"/>
              </w:rPr>
              <w:t xml:space="preserve">сказочных </w:t>
            </w:r>
            <w:r w:rsidR="008371DE">
              <w:rPr>
                <w:sz w:val="20"/>
              </w:rPr>
              <w:t>персонажей, темноты, животных, транспорта, стихии, высоты, глубины, воды, огня, врачей,</w:t>
            </w:r>
            <w:r w:rsidR="008371DE">
              <w:rPr>
                <w:spacing w:val="-2"/>
                <w:sz w:val="20"/>
              </w:rPr>
              <w:t xml:space="preserve"> </w:t>
            </w:r>
            <w:r w:rsidR="008371DE">
              <w:rPr>
                <w:sz w:val="20"/>
              </w:rPr>
              <w:t>крови.</w:t>
            </w:r>
          </w:p>
        </w:tc>
      </w:tr>
      <w:tr w:rsidR="008371DE" w:rsidTr="002F0057">
        <w:trPr>
          <w:trHeight w:val="1122"/>
        </w:trPr>
        <w:tc>
          <w:tcPr>
            <w:tcW w:w="1587" w:type="dxa"/>
          </w:tcPr>
          <w:p w:rsidR="008371DE" w:rsidRDefault="008371DE" w:rsidP="00FD6D55">
            <w:pPr>
              <w:pStyle w:val="TableParagraph"/>
              <w:spacing w:before="98"/>
              <w:ind w:left="70" w:right="63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4 - 12 лет</w:t>
            </w:r>
          </w:p>
        </w:tc>
        <w:tc>
          <w:tcPr>
            <w:tcW w:w="4026" w:type="dxa"/>
          </w:tcPr>
          <w:p w:rsidR="008371DE" w:rsidRDefault="008371DE" w:rsidP="00FD6D55">
            <w:pPr>
              <w:pStyle w:val="TableParagraph"/>
              <w:tabs>
                <w:tab w:val="left" w:pos="1405"/>
                <w:tab w:val="left" w:pos="3158"/>
              </w:tabs>
              <w:spacing w:before="98"/>
              <w:ind w:right="56"/>
              <w:rPr>
                <w:sz w:val="20"/>
              </w:rPr>
            </w:pPr>
            <w:r>
              <w:rPr>
                <w:sz w:val="20"/>
              </w:rPr>
              <w:t>Методика</w:t>
            </w:r>
            <w:r>
              <w:rPr>
                <w:sz w:val="20"/>
              </w:rPr>
              <w:tab/>
              <w:t>исследования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детского </w:t>
            </w:r>
            <w:r>
              <w:rPr>
                <w:sz w:val="20"/>
              </w:rPr>
              <w:t>самосознания. Н.Л.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Белопольская</w:t>
            </w:r>
          </w:p>
        </w:tc>
        <w:tc>
          <w:tcPr>
            <w:tcW w:w="3970" w:type="dxa"/>
          </w:tcPr>
          <w:p w:rsidR="008371DE" w:rsidRDefault="008371DE" w:rsidP="00FD6D55">
            <w:pPr>
              <w:pStyle w:val="TableParagraph"/>
              <w:tabs>
                <w:tab w:val="left" w:pos="3260"/>
              </w:tabs>
              <w:spacing w:before="98"/>
              <w:ind w:right="52"/>
              <w:jc w:val="both"/>
              <w:rPr>
                <w:sz w:val="20"/>
              </w:rPr>
            </w:pPr>
            <w:r>
              <w:rPr>
                <w:sz w:val="20"/>
              </w:rPr>
              <w:t>Исследование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уровня </w:t>
            </w:r>
            <w:proofErr w:type="spellStart"/>
            <w:r>
              <w:rPr>
                <w:sz w:val="20"/>
              </w:rPr>
              <w:t>сформированности</w:t>
            </w:r>
            <w:proofErr w:type="spellEnd"/>
            <w:r>
              <w:rPr>
                <w:sz w:val="20"/>
              </w:rPr>
              <w:t xml:space="preserve"> тех аспектов самосознания, которые связаны с идентификацией пола 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</w:p>
        </w:tc>
      </w:tr>
      <w:tr w:rsidR="008371DE" w:rsidTr="002F0057">
        <w:trPr>
          <w:trHeight w:val="1125"/>
        </w:trPr>
        <w:tc>
          <w:tcPr>
            <w:tcW w:w="1587" w:type="dxa"/>
          </w:tcPr>
          <w:p w:rsidR="008371DE" w:rsidRDefault="008371DE" w:rsidP="00FD6D55">
            <w:pPr>
              <w:pStyle w:val="TableParagraph"/>
              <w:spacing w:before="100"/>
              <w:ind w:left="70" w:right="63"/>
              <w:jc w:val="center"/>
              <w:rPr>
                <w:sz w:val="20"/>
              </w:rPr>
            </w:pPr>
            <w:r>
              <w:rPr>
                <w:sz w:val="20"/>
              </w:rPr>
              <w:t>3 - 7 лет</w:t>
            </w:r>
          </w:p>
        </w:tc>
        <w:tc>
          <w:tcPr>
            <w:tcW w:w="4026" w:type="dxa"/>
          </w:tcPr>
          <w:p w:rsidR="008371DE" w:rsidRDefault="008371DE" w:rsidP="00FD6D55">
            <w:pPr>
              <w:pStyle w:val="TableParagraph"/>
              <w:spacing w:before="100"/>
              <w:ind w:right="5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Методика изучения понимания эмоциональных состояний людей, изображенных на картинке. Г.А. </w:t>
            </w:r>
            <w:proofErr w:type="spellStart"/>
            <w:r>
              <w:rPr>
                <w:sz w:val="20"/>
              </w:rPr>
              <w:t>Урунтаева</w:t>
            </w:r>
            <w:proofErr w:type="spellEnd"/>
            <w:r>
              <w:rPr>
                <w:sz w:val="20"/>
              </w:rPr>
              <w:t xml:space="preserve">, Ю.А. </w:t>
            </w:r>
            <w:proofErr w:type="spellStart"/>
            <w:r>
              <w:rPr>
                <w:sz w:val="20"/>
              </w:rPr>
              <w:t>Афонькина</w:t>
            </w:r>
            <w:proofErr w:type="spellEnd"/>
          </w:p>
        </w:tc>
        <w:tc>
          <w:tcPr>
            <w:tcW w:w="3970" w:type="dxa"/>
          </w:tcPr>
          <w:p w:rsidR="008371DE" w:rsidRDefault="008371DE" w:rsidP="00FD6D55">
            <w:pPr>
              <w:pStyle w:val="TableParagraph"/>
              <w:spacing w:before="100"/>
              <w:ind w:right="57"/>
              <w:jc w:val="both"/>
              <w:rPr>
                <w:sz w:val="20"/>
              </w:rPr>
            </w:pPr>
            <w:r>
              <w:rPr>
                <w:sz w:val="20"/>
              </w:rPr>
              <w:t>Изучение понимания эмоциональных состояний людей, изображенных на картинке</w:t>
            </w:r>
          </w:p>
        </w:tc>
      </w:tr>
      <w:tr w:rsidR="008371DE" w:rsidTr="002F0057">
        <w:trPr>
          <w:trHeight w:val="892"/>
        </w:trPr>
        <w:tc>
          <w:tcPr>
            <w:tcW w:w="1587" w:type="dxa"/>
          </w:tcPr>
          <w:p w:rsidR="008371DE" w:rsidRDefault="008371DE" w:rsidP="00FD6D55">
            <w:pPr>
              <w:pStyle w:val="TableParagraph"/>
              <w:spacing w:before="98"/>
              <w:ind w:left="432" w:right="110" w:hanging="233"/>
              <w:rPr>
                <w:sz w:val="20"/>
              </w:rPr>
            </w:pPr>
            <w:r>
              <w:rPr>
                <w:w w:val="95"/>
                <w:sz w:val="20"/>
              </w:rPr>
              <w:t xml:space="preserve">Дошкольный </w:t>
            </w:r>
            <w:r>
              <w:rPr>
                <w:sz w:val="20"/>
              </w:rPr>
              <w:t>возраст</w:t>
            </w:r>
          </w:p>
        </w:tc>
        <w:tc>
          <w:tcPr>
            <w:tcW w:w="4026" w:type="dxa"/>
          </w:tcPr>
          <w:p w:rsidR="008371DE" w:rsidRDefault="008371DE" w:rsidP="00FD6D55">
            <w:pPr>
              <w:pStyle w:val="TableParagraph"/>
              <w:spacing w:before="98"/>
              <w:ind w:right="57"/>
              <w:rPr>
                <w:sz w:val="20"/>
              </w:rPr>
            </w:pPr>
            <w:r>
              <w:rPr>
                <w:sz w:val="20"/>
              </w:rPr>
              <w:t>"Тест конфликтов" (Г.А. Волкова, А.Ю. Панасюк)</w:t>
            </w:r>
          </w:p>
        </w:tc>
        <w:tc>
          <w:tcPr>
            <w:tcW w:w="3970" w:type="dxa"/>
          </w:tcPr>
          <w:p w:rsidR="008371DE" w:rsidRDefault="008371DE" w:rsidP="00FD6D55">
            <w:pPr>
              <w:pStyle w:val="TableParagraph"/>
              <w:tabs>
                <w:tab w:val="left" w:pos="1987"/>
                <w:tab w:val="left" w:pos="2366"/>
                <w:tab w:val="left" w:pos="2735"/>
              </w:tabs>
              <w:spacing w:before="98"/>
              <w:ind w:right="55"/>
              <w:jc w:val="both"/>
              <w:rPr>
                <w:sz w:val="20"/>
              </w:rPr>
            </w:pPr>
            <w:r>
              <w:rPr>
                <w:sz w:val="20"/>
              </w:rPr>
              <w:t>Исследование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эмоционального </w:t>
            </w:r>
            <w:r>
              <w:rPr>
                <w:sz w:val="20"/>
              </w:rPr>
              <w:t>благополучия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дошкольном </w:t>
            </w:r>
            <w:r>
              <w:rPr>
                <w:sz w:val="20"/>
              </w:rPr>
              <w:t>учреждении</w:t>
            </w:r>
          </w:p>
        </w:tc>
      </w:tr>
      <w:tr w:rsidR="008371DE" w:rsidTr="002F0057">
        <w:trPr>
          <w:trHeight w:val="1125"/>
        </w:trPr>
        <w:tc>
          <w:tcPr>
            <w:tcW w:w="1587" w:type="dxa"/>
          </w:tcPr>
          <w:p w:rsidR="008371DE" w:rsidRDefault="008371DE" w:rsidP="00FD6D55">
            <w:pPr>
              <w:pStyle w:val="TableParagraph"/>
              <w:spacing w:before="100"/>
              <w:ind w:left="70" w:right="63"/>
              <w:jc w:val="center"/>
              <w:rPr>
                <w:sz w:val="20"/>
              </w:rPr>
            </w:pPr>
            <w:r>
              <w:rPr>
                <w:sz w:val="20"/>
              </w:rPr>
              <w:t>16 - 30 мес.</w:t>
            </w:r>
          </w:p>
        </w:tc>
        <w:tc>
          <w:tcPr>
            <w:tcW w:w="4026" w:type="dxa"/>
          </w:tcPr>
          <w:p w:rsidR="008371DE" w:rsidRDefault="008371DE" w:rsidP="00FD6D55">
            <w:pPr>
              <w:pStyle w:val="TableParagraph"/>
              <w:spacing w:before="100"/>
              <w:ind w:right="5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Модифицированный </w:t>
            </w:r>
            <w:proofErr w:type="spellStart"/>
            <w:r>
              <w:rPr>
                <w:sz w:val="20"/>
              </w:rPr>
              <w:t>скрининговый</w:t>
            </w:r>
            <w:proofErr w:type="spellEnd"/>
            <w:r>
              <w:rPr>
                <w:sz w:val="20"/>
              </w:rPr>
              <w:t xml:space="preserve"> тест на аутизм для детей раннего возраста М-СНАТ</w:t>
            </w:r>
          </w:p>
        </w:tc>
        <w:tc>
          <w:tcPr>
            <w:tcW w:w="3970" w:type="dxa"/>
          </w:tcPr>
          <w:p w:rsidR="008371DE" w:rsidRDefault="008371DE" w:rsidP="00FD6D55">
            <w:pPr>
              <w:pStyle w:val="TableParagraph"/>
              <w:spacing w:before="100"/>
              <w:ind w:right="5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М-СНАТ создан для проведения </w:t>
            </w:r>
            <w:proofErr w:type="spellStart"/>
            <w:r>
              <w:rPr>
                <w:sz w:val="20"/>
              </w:rPr>
              <w:t>скринингового</w:t>
            </w:r>
            <w:proofErr w:type="spellEnd"/>
            <w:r>
              <w:rPr>
                <w:sz w:val="20"/>
              </w:rPr>
              <w:t xml:space="preserve"> обследования на нарушения аутистического спектра (НАС)</w:t>
            </w:r>
          </w:p>
        </w:tc>
      </w:tr>
      <w:tr w:rsidR="002F0057" w:rsidRPr="002F0057" w:rsidTr="002F0057">
        <w:trPr>
          <w:trHeight w:val="433"/>
        </w:trPr>
        <w:tc>
          <w:tcPr>
            <w:tcW w:w="9583" w:type="dxa"/>
            <w:gridSpan w:val="3"/>
          </w:tcPr>
          <w:p w:rsidR="002F0057" w:rsidRPr="002F0057" w:rsidRDefault="002F0057" w:rsidP="002F0057">
            <w:pPr>
              <w:widowControl w:val="0"/>
              <w:autoSpaceDE w:val="0"/>
              <w:autoSpaceDN w:val="0"/>
              <w:spacing w:before="100" w:after="0" w:line="240" w:lineRule="auto"/>
              <w:ind w:left="3465" w:right="3461"/>
              <w:jc w:val="center"/>
              <w:rPr>
                <w:rFonts w:ascii="Arial" w:eastAsia="Times New Roman" w:hAnsi="Arial" w:cs="Arial"/>
                <w:b/>
                <w:sz w:val="20"/>
                <w:lang w:eastAsia="ru-RU"/>
              </w:rPr>
            </w:pPr>
            <w:r w:rsidRPr="002F0057">
              <w:rPr>
                <w:rFonts w:ascii="Arial" w:eastAsia="Times New Roman" w:hAnsi="Arial" w:cs="Arial"/>
                <w:b/>
                <w:sz w:val="20"/>
                <w:lang w:eastAsia="ru-RU"/>
              </w:rPr>
              <w:t>Речевое развитие</w:t>
            </w:r>
          </w:p>
        </w:tc>
      </w:tr>
      <w:tr w:rsidR="002F0057" w:rsidRPr="002F0057" w:rsidTr="002F0057">
        <w:trPr>
          <w:trHeight w:val="664"/>
        </w:trPr>
        <w:tc>
          <w:tcPr>
            <w:tcW w:w="1587" w:type="dxa"/>
          </w:tcPr>
          <w:p w:rsidR="002F0057" w:rsidRPr="002F0057" w:rsidRDefault="002F0057" w:rsidP="002F0057">
            <w:pPr>
              <w:widowControl w:val="0"/>
              <w:autoSpaceDE w:val="0"/>
              <w:autoSpaceDN w:val="0"/>
              <w:spacing w:before="100" w:after="0" w:line="240" w:lineRule="auto"/>
              <w:ind w:left="70" w:right="63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2F0057">
              <w:rPr>
                <w:rFonts w:ascii="Arial" w:eastAsia="Times New Roman" w:hAnsi="Arial" w:cs="Arial"/>
                <w:sz w:val="20"/>
                <w:lang w:eastAsia="ru-RU"/>
              </w:rPr>
              <w:t>6 - 7 лет</w:t>
            </w:r>
          </w:p>
        </w:tc>
        <w:tc>
          <w:tcPr>
            <w:tcW w:w="4026" w:type="dxa"/>
          </w:tcPr>
          <w:p w:rsidR="002F0057" w:rsidRPr="002F0057" w:rsidRDefault="002F0057" w:rsidP="002F0057">
            <w:pPr>
              <w:widowControl w:val="0"/>
              <w:tabs>
                <w:tab w:val="left" w:pos="1198"/>
                <w:tab w:val="left" w:pos="1796"/>
                <w:tab w:val="left" w:pos="3021"/>
              </w:tabs>
              <w:autoSpaceDE w:val="0"/>
              <w:autoSpaceDN w:val="0"/>
              <w:spacing w:before="100" w:after="0" w:line="240" w:lineRule="auto"/>
              <w:ind w:left="61" w:right="57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2F0057">
              <w:rPr>
                <w:rFonts w:ascii="Arial" w:eastAsia="Times New Roman" w:hAnsi="Arial" w:cs="Arial"/>
                <w:sz w:val="20"/>
                <w:lang w:eastAsia="ru-RU"/>
              </w:rPr>
              <w:t>Методика</w:t>
            </w:r>
            <w:r w:rsidRPr="002F0057">
              <w:rPr>
                <w:rFonts w:ascii="Arial" w:eastAsia="Times New Roman" w:hAnsi="Arial" w:cs="Arial"/>
                <w:sz w:val="20"/>
                <w:lang w:eastAsia="ru-RU"/>
              </w:rPr>
              <w:tab/>
              <w:t>Т.А.</w:t>
            </w:r>
            <w:r w:rsidRPr="002F0057">
              <w:rPr>
                <w:rFonts w:ascii="Arial" w:eastAsia="Times New Roman" w:hAnsi="Arial" w:cs="Arial"/>
                <w:sz w:val="20"/>
                <w:lang w:eastAsia="ru-RU"/>
              </w:rPr>
              <w:tab/>
            </w:r>
            <w:proofErr w:type="spellStart"/>
            <w:r w:rsidRPr="002F0057">
              <w:rPr>
                <w:rFonts w:ascii="Arial" w:eastAsia="Times New Roman" w:hAnsi="Arial" w:cs="Arial"/>
                <w:sz w:val="20"/>
                <w:lang w:eastAsia="ru-RU"/>
              </w:rPr>
              <w:t>Фотековой</w:t>
            </w:r>
            <w:proofErr w:type="spellEnd"/>
            <w:r w:rsidRPr="002F0057">
              <w:rPr>
                <w:rFonts w:ascii="Arial" w:eastAsia="Times New Roman" w:hAnsi="Arial" w:cs="Arial"/>
                <w:sz w:val="20"/>
                <w:lang w:eastAsia="ru-RU"/>
              </w:rPr>
              <w:tab/>
            </w:r>
            <w:r w:rsidRPr="002F0057">
              <w:rPr>
                <w:rFonts w:ascii="Arial" w:eastAsia="Times New Roman" w:hAnsi="Arial" w:cs="Arial"/>
                <w:w w:val="95"/>
                <w:sz w:val="20"/>
                <w:lang w:eastAsia="ru-RU"/>
              </w:rPr>
              <w:t xml:space="preserve">"Пересказ </w:t>
            </w:r>
            <w:r w:rsidRPr="002F0057">
              <w:rPr>
                <w:rFonts w:ascii="Arial" w:eastAsia="Times New Roman" w:hAnsi="Arial" w:cs="Arial"/>
                <w:sz w:val="20"/>
                <w:lang w:eastAsia="ru-RU"/>
              </w:rPr>
              <w:t>прослушанного</w:t>
            </w:r>
            <w:r w:rsidRPr="002F0057">
              <w:rPr>
                <w:rFonts w:ascii="Arial" w:eastAsia="Times New Roman" w:hAnsi="Arial" w:cs="Arial"/>
                <w:spacing w:val="-2"/>
                <w:sz w:val="20"/>
                <w:lang w:eastAsia="ru-RU"/>
              </w:rPr>
              <w:t xml:space="preserve"> </w:t>
            </w:r>
            <w:r w:rsidRPr="002F0057">
              <w:rPr>
                <w:rFonts w:ascii="Arial" w:eastAsia="Times New Roman" w:hAnsi="Arial" w:cs="Arial"/>
                <w:sz w:val="20"/>
                <w:lang w:eastAsia="ru-RU"/>
              </w:rPr>
              <w:t>текста"</w:t>
            </w:r>
          </w:p>
        </w:tc>
        <w:tc>
          <w:tcPr>
            <w:tcW w:w="3970" w:type="dxa"/>
          </w:tcPr>
          <w:p w:rsidR="002F0057" w:rsidRPr="002F0057" w:rsidRDefault="002F0057" w:rsidP="002F0057">
            <w:pPr>
              <w:widowControl w:val="0"/>
              <w:autoSpaceDE w:val="0"/>
              <w:autoSpaceDN w:val="0"/>
              <w:spacing w:before="100" w:after="0" w:line="240" w:lineRule="auto"/>
              <w:ind w:left="61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2F0057">
              <w:rPr>
                <w:rFonts w:ascii="Arial" w:eastAsia="Times New Roman" w:hAnsi="Arial" w:cs="Arial"/>
                <w:sz w:val="20"/>
                <w:lang w:eastAsia="ru-RU"/>
              </w:rPr>
              <w:t>Определение уровня речевого развития детей</w:t>
            </w:r>
          </w:p>
        </w:tc>
      </w:tr>
      <w:tr w:rsidR="002F0057" w:rsidRPr="002F0057" w:rsidTr="002F0057">
        <w:trPr>
          <w:trHeight w:val="1353"/>
        </w:trPr>
        <w:tc>
          <w:tcPr>
            <w:tcW w:w="1587" w:type="dxa"/>
          </w:tcPr>
          <w:p w:rsidR="002F0057" w:rsidRPr="002F0057" w:rsidRDefault="002F0057" w:rsidP="002F0057">
            <w:pPr>
              <w:widowControl w:val="0"/>
              <w:autoSpaceDE w:val="0"/>
              <w:autoSpaceDN w:val="0"/>
              <w:spacing w:before="98" w:after="0" w:line="240" w:lineRule="auto"/>
              <w:ind w:left="70" w:right="63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2F0057">
              <w:rPr>
                <w:rFonts w:ascii="Arial" w:eastAsia="Times New Roman" w:hAnsi="Arial" w:cs="Arial"/>
                <w:sz w:val="20"/>
                <w:lang w:eastAsia="ru-RU"/>
              </w:rPr>
              <w:t>5 - 6 лет</w:t>
            </w:r>
          </w:p>
        </w:tc>
        <w:tc>
          <w:tcPr>
            <w:tcW w:w="4026" w:type="dxa"/>
          </w:tcPr>
          <w:p w:rsidR="002F0057" w:rsidRPr="002F0057" w:rsidRDefault="002F0057" w:rsidP="002F0057">
            <w:pPr>
              <w:widowControl w:val="0"/>
              <w:autoSpaceDE w:val="0"/>
              <w:autoSpaceDN w:val="0"/>
              <w:spacing w:before="98" w:after="0" w:line="240" w:lineRule="auto"/>
              <w:ind w:left="61" w:right="57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2F0057">
              <w:rPr>
                <w:rFonts w:ascii="Arial" w:eastAsia="Times New Roman" w:hAnsi="Arial" w:cs="Arial"/>
                <w:sz w:val="20"/>
                <w:lang w:eastAsia="ru-RU"/>
              </w:rPr>
              <w:t>Лексико-грамматические конструкции. А.В. Семенович</w:t>
            </w:r>
          </w:p>
        </w:tc>
        <w:tc>
          <w:tcPr>
            <w:tcW w:w="3970" w:type="dxa"/>
          </w:tcPr>
          <w:p w:rsidR="002F0057" w:rsidRPr="002F0057" w:rsidRDefault="002F0057" w:rsidP="002F0057">
            <w:pPr>
              <w:widowControl w:val="0"/>
              <w:tabs>
                <w:tab w:val="left" w:pos="2071"/>
                <w:tab w:val="left" w:pos="3808"/>
              </w:tabs>
              <w:autoSpaceDE w:val="0"/>
              <w:autoSpaceDN w:val="0"/>
              <w:spacing w:before="98" w:after="0" w:line="240" w:lineRule="auto"/>
              <w:ind w:left="61" w:right="50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2F0057">
              <w:rPr>
                <w:rFonts w:ascii="Arial" w:eastAsia="Times New Roman" w:hAnsi="Arial" w:cs="Arial"/>
                <w:sz w:val="20"/>
                <w:lang w:eastAsia="ru-RU"/>
              </w:rPr>
              <w:t xml:space="preserve">Комплексная диагностика и коррекции </w:t>
            </w:r>
            <w:proofErr w:type="spellStart"/>
            <w:r w:rsidRPr="002F0057">
              <w:rPr>
                <w:rFonts w:ascii="Arial" w:eastAsia="Times New Roman" w:hAnsi="Arial" w:cs="Arial"/>
                <w:sz w:val="20"/>
                <w:lang w:eastAsia="ru-RU"/>
              </w:rPr>
              <w:t>психоречевых</w:t>
            </w:r>
            <w:proofErr w:type="spellEnd"/>
            <w:r w:rsidRPr="002F0057">
              <w:rPr>
                <w:rFonts w:ascii="Arial" w:eastAsia="Times New Roman" w:hAnsi="Arial" w:cs="Arial"/>
                <w:sz w:val="20"/>
                <w:lang w:eastAsia="ru-RU"/>
              </w:rPr>
              <w:tab/>
              <w:t>нарушений</w:t>
            </w:r>
            <w:r w:rsidRPr="002F0057">
              <w:rPr>
                <w:rFonts w:ascii="Arial" w:eastAsia="Times New Roman" w:hAnsi="Arial" w:cs="Arial"/>
                <w:sz w:val="20"/>
                <w:lang w:eastAsia="ru-RU"/>
              </w:rPr>
              <w:tab/>
              <w:t>у</w:t>
            </w:r>
            <w:r w:rsidRPr="002F0057">
              <w:rPr>
                <w:rFonts w:ascii="Arial" w:eastAsia="Times New Roman" w:hAnsi="Arial" w:cs="Arial"/>
                <w:w w:val="99"/>
                <w:sz w:val="20"/>
                <w:lang w:eastAsia="ru-RU"/>
              </w:rPr>
              <w:t xml:space="preserve"> </w:t>
            </w:r>
            <w:r w:rsidRPr="002F0057">
              <w:rPr>
                <w:rFonts w:ascii="Arial" w:eastAsia="Times New Roman" w:hAnsi="Arial" w:cs="Arial"/>
                <w:sz w:val="20"/>
                <w:lang w:eastAsia="ru-RU"/>
              </w:rPr>
              <w:t>дошкольников со сложной структурой дефекта (общее недоразвитие речи, осложненное</w:t>
            </w:r>
            <w:r w:rsidRPr="002F0057">
              <w:rPr>
                <w:rFonts w:ascii="Arial" w:eastAsia="Times New Roman" w:hAnsi="Arial" w:cs="Arial"/>
                <w:spacing w:val="-4"/>
                <w:sz w:val="20"/>
                <w:lang w:eastAsia="ru-RU"/>
              </w:rPr>
              <w:t xml:space="preserve"> </w:t>
            </w:r>
            <w:proofErr w:type="spellStart"/>
            <w:r w:rsidRPr="002F0057">
              <w:rPr>
                <w:rFonts w:ascii="Arial" w:eastAsia="Times New Roman" w:hAnsi="Arial" w:cs="Arial"/>
                <w:sz w:val="20"/>
                <w:lang w:eastAsia="ru-RU"/>
              </w:rPr>
              <w:t>гиперактивностью</w:t>
            </w:r>
            <w:proofErr w:type="spellEnd"/>
            <w:r w:rsidRPr="002F0057">
              <w:rPr>
                <w:rFonts w:ascii="Arial" w:eastAsia="Times New Roman" w:hAnsi="Arial" w:cs="Arial"/>
                <w:sz w:val="20"/>
                <w:lang w:eastAsia="ru-RU"/>
              </w:rPr>
              <w:t>)</w:t>
            </w:r>
          </w:p>
        </w:tc>
      </w:tr>
      <w:tr w:rsidR="002F0057" w:rsidRPr="002F0057" w:rsidTr="002F0057">
        <w:trPr>
          <w:trHeight w:val="1583"/>
        </w:trPr>
        <w:tc>
          <w:tcPr>
            <w:tcW w:w="1587" w:type="dxa"/>
          </w:tcPr>
          <w:p w:rsidR="002F0057" w:rsidRPr="002F0057" w:rsidRDefault="002F0057" w:rsidP="002F0057">
            <w:pPr>
              <w:widowControl w:val="0"/>
              <w:autoSpaceDE w:val="0"/>
              <w:autoSpaceDN w:val="0"/>
              <w:spacing w:before="100" w:after="0" w:line="240" w:lineRule="auto"/>
              <w:ind w:left="72" w:right="62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2F0057">
              <w:rPr>
                <w:rFonts w:ascii="Arial" w:eastAsia="Times New Roman" w:hAnsi="Arial" w:cs="Arial"/>
                <w:sz w:val="20"/>
                <w:lang w:eastAsia="ru-RU"/>
              </w:rPr>
              <w:t>2 - 4 года</w:t>
            </w:r>
          </w:p>
        </w:tc>
        <w:tc>
          <w:tcPr>
            <w:tcW w:w="4026" w:type="dxa"/>
          </w:tcPr>
          <w:p w:rsidR="002F0057" w:rsidRPr="002F0057" w:rsidRDefault="002F0057" w:rsidP="002F0057">
            <w:pPr>
              <w:widowControl w:val="0"/>
              <w:tabs>
                <w:tab w:val="left" w:pos="1973"/>
                <w:tab w:val="left" w:pos="3618"/>
              </w:tabs>
              <w:autoSpaceDE w:val="0"/>
              <w:autoSpaceDN w:val="0"/>
              <w:spacing w:before="100" w:after="0" w:line="240" w:lineRule="auto"/>
              <w:ind w:left="61" w:right="51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2F0057">
              <w:rPr>
                <w:rFonts w:ascii="Arial" w:eastAsia="Times New Roman" w:hAnsi="Arial" w:cs="Arial"/>
                <w:sz w:val="20"/>
                <w:lang w:eastAsia="ru-RU"/>
              </w:rPr>
              <w:t>Стимульный</w:t>
            </w:r>
            <w:r w:rsidRPr="002F0057">
              <w:rPr>
                <w:rFonts w:ascii="Arial" w:eastAsia="Times New Roman" w:hAnsi="Arial" w:cs="Arial"/>
                <w:sz w:val="20"/>
                <w:lang w:eastAsia="ru-RU"/>
              </w:rPr>
              <w:tab/>
              <w:t>материал</w:t>
            </w:r>
            <w:r w:rsidRPr="002F0057">
              <w:rPr>
                <w:rFonts w:ascii="Arial" w:eastAsia="Times New Roman" w:hAnsi="Arial" w:cs="Arial"/>
                <w:sz w:val="20"/>
                <w:lang w:eastAsia="ru-RU"/>
              </w:rPr>
              <w:tab/>
              <w:t>для логопедического обследования детей 2 - 4 лет. Громова О.Е., Соломатина</w:t>
            </w:r>
            <w:r w:rsidRPr="002F0057">
              <w:rPr>
                <w:rFonts w:ascii="Arial" w:eastAsia="Times New Roman" w:hAnsi="Arial" w:cs="Arial"/>
                <w:spacing w:val="-11"/>
                <w:sz w:val="20"/>
                <w:lang w:eastAsia="ru-RU"/>
              </w:rPr>
              <w:t xml:space="preserve"> </w:t>
            </w:r>
            <w:r w:rsidRPr="002F0057">
              <w:rPr>
                <w:rFonts w:ascii="Arial" w:eastAsia="Times New Roman" w:hAnsi="Arial" w:cs="Arial"/>
                <w:sz w:val="20"/>
                <w:lang w:eastAsia="ru-RU"/>
              </w:rPr>
              <w:t>Г.Н.</w:t>
            </w:r>
          </w:p>
        </w:tc>
        <w:tc>
          <w:tcPr>
            <w:tcW w:w="3970" w:type="dxa"/>
          </w:tcPr>
          <w:p w:rsidR="002F0057" w:rsidRPr="002F0057" w:rsidRDefault="002F0057" w:rsidP="002F0057">
            <w:pPr>
              <w:widowControl w:val="0"/>
              <w:autoSpaceDE w:val="0"/>
              <w:autoSpaceDN w:val="0"/>
              <w:spacing w:before="100" w:after="0" w:line="240" w:lineRule="auto"/>
              <w:ind w:left="61" w:right="55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2F0057">
              <w:rPr>
                <w:rFonts w:ascii="Arial" w:eastAsia="Times New Roman" w:hAnsi="Arial" w:cs="Arial"/>
                <w:sz w:val="20"/>
                <w:lang w:eastAsia="ru-RU"/>
              </w:rPr>
              <w:t>Предназначен для проведения обследования звуковой стороны речи детей начиная с раннего возраста и содержит задания по обследованию произношения звуков раннего и позднего онтогенеза</w:t>
            </w:r>
          </w:p>
        </w:tc>
      </w:tr>
      <w:tr w:rsidR="002F0057" w:rsidRPr="002F0057" w:rsidTr="002F0057">
        <w:trPr>
          <w:trHeight w:val="1355"/>
        </w:trPr>
        <w:tc>
          <w:tcPr>
            <w:tcW w:w="1587" w:type="dxa"/>
          </w:tcPr>
          <w:p w:rsidR="002F0057" w:rsidRPr="002F0057" w:rsidRDefault="002F0057" w:rsidP="002F0057">
            <w:pPr>
              <w:widowControl w:val="0"/>
              <w:autoSpaceDE w:val="0"/>
              <w:autoSpaceDN w:val="0"/>
              <w:spacing w:before="100" w:after="0" w:line="240" w:lineRule="auto"/>
              <w:ind w:left="124" w:right="111" w:firstLine="1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2F0057">
              <w:rPr>
                <w:rFonts w:ascii="Arial" w:eastAsia="Times New Roman" w:hAnsi="Arial" w:cs="Arial"/>
                <w:sz w:val="20"/>
                <w:lang w:eastAsia="ru-RU"/>
              </w:rPr>
              <w:t>Старший дошкольный и младший школьный возраст</w:t>
            </w:r>
          </w:p>
        </w:tc>
        <w:tc>
          <w:tcPr>
            <w:tcW w:w="4026" w:type="dxa"/>
          </w:tcPr>
          <w:p w:rsidR="002F0057" w:rsidRPr="002F0057" w:rsidRDefault="002F0057" w:rsidP="002F0057">
            <w:pPr>
              <w:widowControl w:val="0"/>
              <w:tabs>
                <w:tab w:val="left" w:pos="2200"/>
                <w:tab w:val="left" w:pos="3618"/>
              </w:tabs>
              <w:autoSpaceDE w:val="0"/>
              <w:autoSpaceDN w:val="0"/>
              <w:spacing w:before="100" w:after="0" w:line="240" w:lineRule="auto"/>
              <w:ind w:left="61" w:right="55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2F0057">
              <w:rPr>
                <w:rFonts w:ascii="Arial" w:eastAsia="Times New Roman" w:hAnsi="Arial" w:cs="Arial"/>
                <w:sz w:val="20"/>
                <w:lang w:eastAsia="ru-RU"/>
              </w:rPr>
              <w:t>Диагностический</w:t>
            </w:r>
            <w:r w:rsidRPr="002F0057">
              <w:rPr>
                <w:rFonts w:ascii="Arial" w:eastAsia="Times New Roman" w:hAnsi="Arial" w:cs="Arial"/>
                <w:sz w:val="20"/>
                <w:lang w:eastAsia="ru-RU"/>
              </w:rPr>
              <w:tab/>
              <w:t>комплекс</w:t>
            </w:r>
            <w:r w:rsidRPr="002F0057">
              <w:rPr>
                <w:rFonts w:ascii="Arial" w:eastAsia="Times New Roman" w:hAnsi="Arial" w:cs="Arial"/>
                <w:sz w:val="20"/>
                <w:lang w:eastAsia="ru-RU"/>
              </w:rPr>
              <w:tab/>
              <w:t>для</w:t>
            </w:r>
            <w:r w:rsidRPr="002F0057">
              <w:rPr>
                <w:rFonts w:ascii="Arial" w:eastAsia="Times New Roman" w:hAnsi="Arial" w:cs="Arial"/>
                <w:w w:val="99"/>
                <w:sz w:val="20"/>
                <w:lang w:eastAsia="ru-RU"/>
              </w:rPr>
              <w:t xml:space="preserve"> </w:t>
            </w:r>
            <w:r w:rsidRPr="002F0057">
              <w:rPr>
                <w:rFonts w:ascii="Arial" w:eastAsia="Times New Roman" w:hAnsi="Arial" w:cs="Arial"/>
                <w:sz w:val="20"/>
                <w:lang w:eastAsia="ru-RU"/>
              </w:rPr>
              <w:t>обследования речи. Иншакова</w:t>
            </w:r>
            <w:r w:rsidRPr="002F0057">
              <w:rPr>
                <w:rFonts w:ascii="Arial" w:eastAsia="Times New Roman" w:hAnsi="Arial" w:cs="Arial"/>
                <w:spacing w:val="-3"/>
                <w:sz w:val="20"/>
                <w:lang w:eastAsia="ru-RU"/>
              </w:rPr>
              <w:t xml:space="preserve"> </w:t>
            </w:r>
            <w:r w:rsidRPr="002F0057">
              <w:rPr>
                <w:rFonts w:ascii="Arial" w:eastAsia="Times New Roman" w:hAnsi="Arial" w:cs="Arial"/>
                <w:sz w:val="20"/>
                <w:lang w:eastAsia="ru-RU"/>
              </w:rPr>
              <w:t>О.Б.</w:t>
            </w:r>
          </w:p>
        </w:tc>
        <w:tc>
          <w:tcPr>
            <w:tcW w:w="3970" w:type="dxa"/>
          </w:tcPr>
          <w:p w:rsidR="002F0057" w:rsidRPr="002F0057" w:rsidRDefault="002F0057" w:rsidP="002F0057">
            <w:pPr>
              <w:widowControl w:val="0"/>
              <w:autoSpaceDE w:val="0"/>
              <w:autoSpaceDN w:val="0"/>
              <w:spacing w:before="100" w:after="0" w:line="240" w:lineRule="auto"/>
              <w:ind w:left="61" w:right="55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2F0057">
              <w:rPr>
                <w:rFonts w:ascii="Arial" w:eastAsia="Times New Roman" w:hAnsi="Arial" w:cs="Arial"/>
                <w:sz w:val="20"/>
                <w:lang w:eastAsia="ru-RU"/>
              </w:rPr>
              <w:t>Позволяет выявить нарушения: звукопроизношения, слоговой структуры слов, фонематического анализа и синтеза, словаря и грамматического строя речи у ребенка</w:t>
            </w:r>
          </w:p>
        </w:tc>
      </w:tr>
      <w:tr w:rsidR="002F0057" w:rsidTr="002F0057">
        <w:trPr>
          <w:trHeight w:val="664"/>
        </w:trPr>
        <w:tc>
          <w:tcPr>
            <w:tcW w:w="1587" w:type="dxa"/>
          </w:tcPr>
          <w:p w:rsidR="002F0057" w:rsidRDefault="002F0057" w:rsidP="00FD6D55">
            <w:pPr>
              <w:pStyle w:val="TableParagraph"/>
              <w:spacing w:before="100"/>
              <w:ind w:left="69" w:right="63"/>
              <w:jc w:val="center"/>
              <w:rPr>
                <w:sz w:val="20"/>
              </w:rPr>
            </w:pPr>
            <w:r>
              <w:rPr>
                <w:sz w:val="20"/>
              </w:rPr>
              <w:t>с 4 до 8 лет</w:t>
            </w:r>
          </w:p>
        </w:tc>
        <w:tc>
          <w:tcPr>
            <w:tcW w:w="4026" w:type="dxa"/>
          </w:tcPr>
          <w:p w:rsidR="002F0057" w:rsidRDefault="002F0057" w:rsidP="00FD6D55">
            <w:pPr>
              <w:pStyle w:val="TableParagraph"/>
              <w:tabs>
                <w:tab w:val="left" w:pos="2389"/>
              </w:tabs>
              <w:spacing w:before="100"/>
              <w:ind w:right="57"/>
              <w:rPr>
                <w:sz w:val="20"/>
              </w:rPr>
            </w:pPr>
            <w:r>
              <w:rPr>
                <w:sz w:val="20"/>
              </w:rPr>
              <w:t>Методика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"Логопедическое </w:t>
            </w:r>
            <w:r>
              <w:rPr>
                <w:sz w:val="20"/>
              </w:rPr>
              <w:t>обследование детей". В.М.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Акименко</w:t>
            </w:r>
          </w:p>
        </w:tc>
        <w:tc>
          <w:tcPr>
            <w:tcW w:w="3970" w:type="dxa"/>
          </w:tcPr>
          <w:p w:rsidR="002F0057" w:rsidRDefault="002F0057" w:rsidP="00FD6D55">
            <w:pPr>
              <w:pStyle w:val="TableParagraph"/>
              <w:spacing w:before="100"/>
              <w:rPr>
                <w:sz w:val="20"/>
              </w:rPr>
            </w:pPr>
            <w:r>
              <w:rPr>
                <w:sz w:val="20"/>
              </w:rPr>
              <w:t>Диагностика речевого развития детей</w:t>
            </w:r>
          </w:p>
        </w:tc>
      </w:tr>
      <w:tr w:rsidR="002F0057" w:rsidTr="002F0057">
        <w:trPr>
          <w:trHeight w:val="1814"/>
        </w:trPr>
        <w:tc>
          <w:tcPr>
            <w:tcW w:w="1587" w:type="dxa"/>
          </w:tcPr>
          <w:p w:rsidR="002F0057" w:rsidRDefault="002F0057" w:rsidP="00FD6D55">
            <w:pPr>
              <w:pStyle w:val="TableParagraph"/>
              <w:spacing w:before="98"/>
              <w:ind w:left="72" w:right="57"/>
              <w:jc w:val="center"/>
              <w:rPr>
                <w:sz w:val="20"/>
              </w:rPr>
            </w:pPr>
            <w:r>
              <w:rPr>
                <w:sz w:val="20"/>
              </w:rPr>
              <w:t>Дошкольный и младший школьный возраст</w:t>
            </w:r>
          </w:p>
        </w:tc>
        <w:tc>
          <w:tcPr>
            <w:tcW w:w="4026" w:type="dxa"/>
          </w:tcPr>
          <w:p w:rsidR="002F0057" w:rsidRDefault="002F0057" w:rsidP="00FD6D55">
            <w:pPr>
              <w:pStyle w:val="TableParagraph"/>
              <w:tabs>
                <w:tab w:val="left" w:pos="1316"/>
                <w:tab w:val="left" w:pos="2920"/>
              </w:tabs>
              <w:spacing w:before="98"/>
              <w:ind w:right="54"/>
              <w:rPr>
                <w:sz w:val="20"/>
              </w:rPr>
            </w:pPr>
            <w:r>
              <w:rPr>
                <w:sz w:val="20"/>
              </w:rPr>
              <w:t>"Методика</w:t>
            </w:r>
            <w:r>
              <w:rPr>
                <w:sz w:val="20"/>
              </w:rPr>
              <w:tab/>
              <w:t>обследования</w:t>
            </w:r>
            <w:r>
              <w:rPr>
                <w:sz w:val="20"/>
              </w:rPr>
              <w:tab/>
              <w:t>нарушений речи у детей". Г.А.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Волкова</w:t>
            </w:r>
          </w:p>
        </w:tc>
        <w:tc>
          <w:tcPr>
            <w:tcW w:w="3970" w:type="dxa"/>
          </w:tcPr>
          <w:p w:rsidR="002F0057" w:rsidRDefault="002F0057" w:rsidP="00FD6D55">
            <w:pPr>
              <w:pStyle w:val="TableParagraph"/>
              <w:spacing w:before="98"/>
              <w:ind w:right="57"/>
              <w:jc w:val="both"/>
              <w:rPr>
                <w:sz w:val="20"/>
              </w:rPr>
            </w:pPr>
            <w:r>
              <w:rPr>
                <w:sz w:val="20"/>
              </w:rPr>
              <w:t>Позволяет исследовать различные стороны речевой деятельности</w:t>
            </w:r>
          </w:p>
          <w:p w:rsidR="002F0057" w:rsidRDefault="002F0057" w:rsidP="00FD6D55">
            <w:pPr>
              <w:pStyle w:val="TableParagraph"/>
              <w:tabs>
                <w:tab w:val="left" w:pos="2328"/>
                <w:tab w:val="left" w:pos="2666"/>
              </w:tabs>
              <w:ind w:right="55"/>
              <w:jc w:val="both"/>
              <w:rPr>
                <w:sz w:val="20"/>
              </w:rPr>
            </w:pPr>
            <w:r>
              <w:rPr>
                <w:sz w:val="20"/>
              </w:rPr>
              <w:t>/</w:t>
            </w:r>
            <w:proofErr w:type="gramStart"/>
            <w:r>
              <w:rPr>
                <w:sz w:val="20"/>
              </w:rPr>
              <w:t>фонетическую,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лексическую, </w:t>
            </w:r>
            <w:r>
              <w:rPr>
                <w:sz w:val="20"/>
              </w:rPr>
              <w:t>грамматическую,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фонематические </w:t>
            </w:r>
            <w:r>
              <w:rPr>
                <w:sz w:val="20"/>
              </w:rPr>
              <w:t>процессы, понимание речи/, а также неречевые расстройства в структуре дефекта</w:t>
            </w:r>
          </w:p>
        </w:tc>
      </w:tr>
      <w:tr w:rsidR="002F0057" w:rsidTr="002F0057">
        <w:trPr>
          <w:trHeight w:val="664"/>
        </w:trPr>
        <w:tc>
          <w:tcPr>
            <w:tcW w:w="1587" w:type="dxa"/>
          </w:tcPr>
          <w:p w:rsidR="002F0057" w:rsidRDefault="002F0057" w:rsidP="00FD6D55">
            <w:pPr>
              <w:pStyle w:val="TableParagraph"/>
              <w:spacing w:before="98"/>
              <w:ind w:left="72" w:right="63"/>
              <w:jc w:val="center"/>
              <w:rPr>
                <w:sz w:val="20"/>
              </w:rPr>
            </w:pPr>
            <w:r>
              <w:rPr>
                <w:sz w:val="20"/>
              </w:rPr>
              <w:t>5 лет 3 мес. - 7</w:t>
            </w:r>
          </w:p>
          <w:p w:rsidR="002F0057" w:rsidRDefault="002F0057" w:rsidP="00FD6D55">
            <w:pPr>
              <w:pStyle w:val="TableParagraph"/>
              <w:ind w:left="72" w:right="63"/>
              <w:jc w:val="center"/>
              <w:rPr>
                <w:sz w:val="20"/>
              </w:rPr>
            </w:pPr>
            <w:r>
              <w:rPr>
                <w:sz w:val="20"/>
              </w:rPr>
              <w:t>лет 2 мес.</w:t>
            </w:r>
          </w:p>
        </w:tc>
        <w:tc>
          <w:tcPr>
            <w:tcW w:w="4026" w:type="dxa"/>
          </w:tcPr>
          <w:p w:rsidR="002F0057" w:rsidRDefault="002F0057" w:rsidP="00FD6D55">
            <w:pPr>
              <w:pStyle w:val="TableParagraph"/>
              <w:spacing w:before="98"/>
              <w:ind w:right="247"/>
              <w:rPr>
                <w:sz w:val="20"/>
              </w:rPr>
            </w:pPr>
            <w:proofErr w:type="spellStart"/>
            <w:r>
              <w:rPr>
                <w:sz w:val="20"/>
              </w:rPr>
              <w:t>Диагностико</w:t>
            </w:r>
            <w:proofErr w:type="spellEnd"/>
            <w:r>
              <w:rPr>
                <w:sz w:val="20"/>
              </w:rPr>
              <w:t xml:space="preserve">-коррекционная программа Х. </w:t>
            </w:r>
            <w:proofErr w:type="spellStart"/>
            <w:r>
              <w:rPr>
                <w:sz w:val="20"/>
              </w:rPr>
              <w:t>Бройера</w:t>
            </w:r>
            <w:proofErr w:type="spellEnd"/>
            <w:r>
              <w:rPr>
                <w:sz w:val="20"/>
              </w:rPr>
              <w:t xml:space="preserve"> и М. </w:t>
            </w:r>
            <w:proofErr w:type="spellStart"/>
            <w:r>
              <w:rPr>
                <w:sz w:val="20"/>
              </w:rPr>
              <w:t>Войффен</w:t>
            </w:r>
            <w:proofErr w:type="spellEnd"/>
          </w:p>
        </w:tc>
        <w:tc>
          <w:tcPr>
            <w:tcW w:w="3970" w:type="dxa"/>
          </w:tcPr>
          <w:p w:rsidR="002F0057" w:rsidRDefault="002F0057" w:rsidP="00FD6D55"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Исследование речевого развития детей</w:t>
            </w:r>
          </w:p>
        </w:tc>
      </w:tr>
    </w:tbl>
    <w:p w:rsidR="004B2199" w:rsidRPr="004B2199" w:rsidRDefault="004B2199" w:rsidP="004B2199">
      <w:pPr>
        <w:jc w:val="center"/>
        <w:rPr>
          <w:b/>
          <w:sz w:val="32"/>
          <w:szCs w:val="32"/>
        </w:rPr>
      </w:pPr>
    </w:p>
    <w:sectPr w:rsidR="004B2199" w:rsidRPr="004B2199" w:rsidSect="004B219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01"/>
    <w:rsid w:val="002865FC"/>
    <w:rsid w:val="002F0057"/>
    <w:rsid w:val="004B2199"/>
    <w:rsid w:val="004D27B7"/>
    <w:rsid w:val="008371DE"/>
    <w:rsid w:val="00DC7C4B"/>
    <w:rsid w:val="00E1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2AB74-10B4-4718-9E39-56D99D79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rsid w:val="004B2199"/>
    <w:pPr>
      <w:widowControl w:val="0"/>
      <w:autoSpaceDE w:val="0"/>
      <w:autoSpaceDN w:val="0"/>
      <w:spacing w:after="0" w:line="240" w:lineRule="auto"/>
      <w:ind w:left="61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1994</Words>
  <Characters>11371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RePack by Diakov</cp:lastModifiedBy>
  <cp:revision>3</cp:revision>
  <dcterms:created xsi:type="dcterms:W3CDTF">2019-09-16T08:16:00Z</dcterms:created>
  <dcterms:modified xsi:type="dcterms:W3CDTF">2019-09-16T10:52:00Z</dcterms:modified>
</cp:coreProperties>
</file>